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57DE6" w14:textId="77777777" w:rsidR="00084E7B" w:rsidRPr="00866C5D" w:rsidRDefault="00052BA7" w:rsidP="00950138">
      <w:pPr>
        <w:pStyle w:val="Nadpis1"/>
        <w:ind w:firstLine="708"/>
        <w:rPr>
          <w:b w:val="0"/>
        </w:rPr>
      </w:pPr>
      <w:bookmarkStart w:id="0" w:name="_Toc531948122"/>
      <w:r>
        <w:t>V</w:t>
      </w:r>
      <w:r w:rsidR="007B0603">
        <w:t xml:space="preserve">. </w:t>
      </w:r>
      <w:r w:rsidR="00BD2685">
        <w:t>AKČNÍ PLÁN</w:t>
      </w:r>
      <w:bookmarkEnd w:id="0"/>
      <w:r w:rsidR="00BD2685">
        <w:t xml:space="preserve"> </w:t>
      </w:r>
    </w:p>
    <w:p w14:paraId="293BD419" w14:textId="2B2BEEE5" w:rsidR="00574E7E" w:rsidRDefault="00D26777" w:rsidP="00D26777">
      <w:pPr>
        <w:tabs>
          <w:tab w:val="left" w:pos="118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C98E508" w14:textId="4F788083" w:rsidR="004604C7" w:rsidRDefault="004604C7" w:rsidP="00574E7E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47CE2C1E" wp14:editId="788C8636">
            <wp:simplePos x="0" y="0"/>
            <wp:positionH relativeFrom="column">
              <wp:posOffset>4319270</wp:posOffset>
            </wp:positionH>
            <wp:positionV relativeFrom="paragraph">
              <wp:posOffset>8255</wp:posOffset>
            </wp:positionV>
            <wp:extent cx="1019175" cy="1019175"/>
            <wp:effectExtent l="0" t="0" r="9525" b="9525"/>
            <wp:wrapThrough wrapText="bothSides">
              <wp:wrapPolygon edited="0">
                <wp:start x="0" y="0"/>
                <wp:lineTo x="0" y="21398"/>
                <wp:lineTo x="21398" y="21398"/>
                <wp:lineTo x="21398" y="0"/>
                <wp:lineTo x="0" y="0"/>
              </wp:wrapPolygon>
            </wp:wrapThrough>
            <wp:docPr id="2" name="Obrázek 2" descr="C:\Users\regio\AppData\Local\Microsoft\Windows\INetCache\Content.Word\koleč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gio\AppData\Local\Microsoft\Windows\INetCache\Content.Word\kolečk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777">
        <w:rPr>
          <w:sz w:val="24"/>
          <w:szCs w:val="24"/>
        </w:rPr>
        <w:t xml:space="preserve">Akční plán </w:t>
      </w:r>
      <w:r w:rsidR="00574E7E" w:rsidRPr="00574E7E">
        <w:rPr>
          <w:sz w:val="24"/>
          <w:szCs w:val="24"/>
        </w:rPr>
        <w:t xml:space="preserve">je součástí strategického dokumentu </w:t>
      </w:r>
    </w:p>
    <w:p w14:paraId="77447A27" w14:textId="79AA5D7A" w:rsidR="00084E7B" w:rsidRPr="00574E7E" w:rsidRDefault="0034176E" w:rsidP="00574E7E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SPOLEČNĚ PRO ROZVOJ ŠKOLSTVÍ</w:t>
      </w:r>
      <w:r w:rsidR="00FA1A45">
        <w:rPr>
          <w:b/>
          <w:sz w:val="24"/>
          <w:szCs w:val="24"/>
        </w:rPr>
        <w:t xml:space="preserve"> – MAP II</w:t>
      </w:r>
      <w:r>
        <w:rPr>
          <w:b/>
          <w:sz w:val="24"/>
          <w:szCs w:val="24"/>
        </w:rPr>
        <w:t xml:space="preserve"> ORP PROSTĚJOV</w:t>
      </w:r>
      <w:r w:rsidR="00574E7E" w:rsidRPr="00574E7E">
        <w:rPr>
          <w:b/>
          <w:sz w:val="24"/>
          <w:szCs w:val="24"/>
        </w:rPr>
        <w:t>.</w:t>
      </w:r>
      <w:r w:rsidR="004604C7" w:rsidRPr="004604C7">
        <w:rPr>
          <w:noProof/>
          <w:sz w:val="24"/>
          <w:szCs w:val="24"/>
          <w:lang w:eastAsia="cs-CZ"/>
        </w:rPr>
        <w:t xml:space="preserve"> </w:t>
      </w:r>
    </w:p>
    <w:p w14:paraId="3D64771F" w14:textId="77777777" w:rsidR="004604C7" w:rsidRDefault="004604C7" w:rsidP="00574E7E">
      <w:pPr>
        <w:jc w:val="left"/>
        <w:rPr>
          <w:sz w:val="24"/>
          <w:szCs w:val="24"/>
        </w:rPr>
      </w:pPr>
    </w:p>
    <w:p w14:paraId="190F176B" w14:textId="17CD633A" w:rsidR="00574E7E" w:rsidRDefault="00574E7E" w:rsidP="00574E7E">
      <w:pPr>
        <w:jc w:val="left"/>
        <w:rPr>
          <w:sz w:val="24"/>
          <w:szCs w:val="24"/>
        </w:rPr>
      </w:pPr>
      <w:r>
        <w:rPr>
          <w:sz w:val="24"/>
          <w:szCs w:val="24"/>
        </w:rPr>
        <w:t>Struktura strategického dokumentu:</w:t>
      </w:r>
      <w:r w:rsidR="004604C7" w:rsidRPr="004604C7">
        <w:rPr>
          <w:sz w:val="24"/>
          <w:szCs w:val="24"/>
        </w:rPr>
        <w:t xml:space="preserve"> </w:t>
      </w:r>
    </w:p>
    <w:p w14:paraId="7302110D" w14:textId="2D0C4D0D" w:rsidR="00574E7E" w:rsidRDefault="00574E7E" w:rsidP="004604C7">
      <w:pPr>
        <w:pStyle w:val="Odstavecseseznamem"/>
        <w:widowControl w:val="0"/>
        <w:numPr>
          <w:ilvl w:val="0"/>
          <w:numId w:val="3"/>
        </w:numPr>
        <w:ind w:left="1077"/>
        <w:jc w:val="left"/>
        <w:rPr>
          <w:sz w:val="24"/>
          <w:szCs w:val="24"/>
        </w:rPr>
      </w:pPr>
      <w:r>
        <w:rPr>
          <w:sz w:val="24"/>
          <w:szCs w:val="24"/>
        </w:rPr>
        <w:t>ÚVOD</w:t>
      </w:r>
    </w:p>
    <w:p w14:paraId="31550DDE" w14:textId="77777777" w:rsidR="00574E7E" w:rsidRDefault="00574E7E" w:rsidP="0009602B">
      <w:pPr>
        <w:pStyle w:val="Odstavecseseznamem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MANAŽERSKÝ SOUHRN</w:t>
      </w:r>
    </w:p>
    <w:p w14:paraId="2701D817" w14:textId="77777777" w:rsidR="00574E7E" w:rsidRDefault="00574E7E" w:rsidP="0009602B">
      <w:pPr>
        <w:pStyle w:val="Odstavecseseznamem"/>
        <w:numPr>
          <w:ilvl w:val="0"/>
          <w:numId w:val="3"/>
        </w:numPr>
        <w:jc w:val="left"/>
        <w:rPr>
          <w:sz w:val="24"/>
          <w:szCs w:val="24"/>
        </w:rPr>
      </w:pPr>
      <w:r>
        <w:rPr>
          <w:sz w:val="24"/>
          <w:szCs w:val="24"/>
        </w:rPr>
        <w:t>ANALYTICKÁ ČÁST</w:t>
      </w:r>
    </w:p>
    <w:p w14:paraId="0CCBA70D" w14:textId="6B3095EE" w:rsidR="007B0603" w:rsidRPr="00581DE7" w:rsidRDefault="00574E7E" w:rsidP="0009602B">
      <w:pPr>
        <w:pStyle w:val="Odstavecseseznamem"/>
        <w:numPr>
          <w:ilvl w:val="0"/>
          <w:numId w:val="3"/>
        </w:numPr>
        <w:jc w:val="left"/>
        <w:rPr>
          <w:sz w:val="24"/>
          <w:szCs w:val="24"/>
        </w:rPr>
      </w:pPr>
      <w:r w:rsidRPr="00581DE7">
        <w:rPr>
          <w:sz w:val="24"/>
          <w:szCs w:val="24"/>
        </w:rPr>
        <w:t>STRATEGIC</w:t>
      </w:r>
      <w:r w:rsidR="006B799B" w:rsidRPr="00581DE7">
        <w:rPr>
          <w:sz w:val="24"/>
          <w:szCs w:val="24"/>
        </w:rPr>
        <w:t>KÁ ČÁST – STRATEGICKÝ RÁMEC PRI</w:t>
      </w:r>
      <w:r w:rsidRPr="00581DE7">
        <w:rPr>
          <w:sz w:val="24"/>
          <w:szCs w:val="24"/>
        </w:rPr>
        <w:t>O</w:t>
      </w:r>
      <w:r w:rsidR="006B799B" w:rsidRPr="00581DE7">
        <w:rPr>
          <w:sz w:val="24"/>
          <w:szCs w:val="24"/>
        </w:rPr>
        <w:t>RI</w:t>
      </w:r>
      <w:r w:rsidRPr="00581DE7">
        <w:rPr>
          <w:sz w:val="24"/>
          <w:szCs w:val="24"/>
        </w:rPr>
        <w:t xml:space="preserve">T </w:t>
      </w:r>
      <w:r w:rsidR="006726F9">
        <w:rPr>
          <w:sz w:val="24"/>
          <w:szCs w:val="24"/>
        </w:rPr>
        <w:t xml:space="preserve">PROJEKTU </w:t>
      </w:r>
      <w:r w:rsidR="00356510">
        <w:rPr>
          <w:sz w:val="24"/>
          <w:szCs w:val="24"/>
        </w:rPr>
        <w:t xml:space="preserve">SPOLEČNĚ PRO ROZVOJ ŠKOLSTVÍ </w:t>
      </w:r>
      <w:r w:rsidRPr="00581DE7">
        <w:rPr>
          <w:sz w:val="24"/>
          <w:szCs w:val="24"/>
        </w:rPr>
        <w:t>DO ROKU 2023</w:t>
      </w:r>
    </w:p>
    <w:p w14:paraId="7BD45624" w14:textId="77777777" w:rsidR="00574E7E" w:rsidRDefault="00574E7E" w:rsidP="0009602B">
      <w:pPr>
        <w:pStyle w:val="Odstavecseseznamem"/>
        <w:numPr>
          <w:ilvl w:val="0"/>
          <w:numId w:val="3"/>
        </w:numPr>
        <w:shd w:val="clear" w:color="auto" w:fill="ECF2DA" w:themeFill="accent6" w:themeFillTint="33"/>
        <w:jc w:val="left"/>
        <w:rPr>
          <w:sz w:val="24"/>
          <w:szCs w:val="24"/>
        </w:rPr>
      </w:pPr>
      <w:r>
        <w:rPr>
          <w:sz w:val="24"/>
          <w:szCs w:val="24"/>
        </w:rPr>
        <w:t>AKČNÍ PLÁN</w:t>
      </w:r>
    </w:p>
    <w:p w14:paraId="1BF99AAB" w14:textId="77777777" w:rsidR="00574E7E" w:rsidRDefault="00574E7E" w:rsidP="00574E7E">
      <w:pPr>
        <w:pStyle w:val="Odstavecseseznamem"/>
        <w:ind w:left="1080"/>
        <w:jc w:val="left"/>
        <w:rPr>
          <w:sz w:val="24"/>
          <w:szCs w:val="24"/>
        </w:rPr>
      </w:pPr>
    </w:p>
    <w:p w14:paraId="51AF41B3" w14:textId="77777777" w:rsidR="00574E7E" w:rsidRDefault="004278A3" w:rsidP="00574E7E">
      <w:pPr>
        <w:jc w:val="left"/>
        <w:rPr>
          <w:sz w:val="24"/>
          <w:szCs w:val="24"/>
        </w:rPr>
      </w:pPr>
      <w:r>
        <w:rPr>
          <w:sz w:val="24"/>
          <w:szCs w:val="24"/>
        </w:rPr>
        <w:t>Obsah:</w:t>
      </w:r>
    </w:p>
    <w:p w14:paraId="4B7856FA" w14:textId="77777777" w:rsidR="00BD2685" w:rsidRDefault="00BD2685" w:rsidP="00574E7E">
      <w:pPr>
        <w:jc w:val="left"/>
        <w:rPr>
          <w:sz w:val="24"/>
          <w:szCs w:val="24"/>
        </w:rPr>
      </w:pPr>
    </w:p>
    <w:p w14:paraId="393D876A" w14:textId="207B2988" w:rsidR="00FC7A5A" w:rsidRDefault="00301875">
      <w:pPr>
        <w:pStyle w:val="Obsah1"/>
        <w:rPr>
          <w:sz w:val="22"/>
          <w:szCs w:val="22"/>
          <w:lang w:eastAsia="cs-CZ"/>
        </w:rPr>
      </w:pPr>
      <w:r>
        <w:rPr>
          <w:szCs w:val="24"/>
        </w:rPr>
        <w:fldChar w:fldCharType="begin"/>
      </w:r>
      <w:r w:rsidR="00C91F38">
        <w:rPr>
          <w:szCs w:val="24"/>
        </w:rPr>
        <w:instrText xml:space="preserve"> TOC \o "1-7" \h \z \u </w:instrText>
      </w:r>
      <w:r>
        <w:rPr>
          <w:szCs w:val="24"/>
        </w:rPr>
        <w:fldChar w:fldCharType="separate"/>
      </w:r>
      <w:hyperlink w:anchor="_Toc531948122" w:history="1">
        <w:r w:rsidR="00FC7A5A" w:rsidRPr="004F0890">
          <w:rPr>
            <w:rStyle w:val="Hypertextovodkaz"/>
          </w:rPr>
          <w:t>V. AKČNÍ PLÁN</w:t>
        </w:r>
        <w:r w:rsidR="00FC7A5A">
          <w:rPr>
            <w:webHidden/>
          </w:rPr>
          <w:tab/>
        </w:r>
        <w:r w:rsidR="00FC7A5A">
          <w:rPr>
            <w:webHidden/>
          </w:rPr>
          <w:fldChar w:fldCharType="begin"/>
        </w:r>
        <w:r w:rsidR="00FC7A5A">
          <w:rPr>
            <w:webHidden/>
          </w:rPr>
          <w:instrText xml:space="preserve"> PAGEREF _Toc531948122 \h </w:instrText>
        </w:r>
        <w:r w:rsidR="00FC7A5A">
          <w:rPr>
            <w:webHidden/>
          </w:rPr>
        </w:r>
        <w:r w:rsidR="00FC7A5A">
          <w:rPr>
            <w:webHidden/>
          </w:rPr>
          <w:fldChar w:fldCharType="separate"/>
        </w:r>
        <w:r w:rsidR="00FC7A5A">
          <w:rPr>
            <w:webHidden/>
          </w:rPr>
          <w:t>1</w:t>
        </w:r>
        <w:r w:rsidR="00FC7A5A">
          <w:rPr>
            <w:webHidden/>
          </w:rPr>
          <w:fldChar w:fldCharType="end"/>
        </w:r>
      </w:hyperlink>
    </w:p>
    <w:p w14:paraId="0880C6DD" w14:textId="3623CA08" w:rsidR="00FC7A5A" w:rsidRDefault="00C82FCB">
      <w:pPr>
        <w:pStyle w:val="Obsah2"/>
        <w:rPr>
          <w:szCs w:val="22"/>
          <w:lang w:eastAsia="cs-CZ"/>
        </w:rPr>
      </w:pPr>
      <w:hyperlink w:anchor="_Toc531948123" w:history="1">
        <w:r w:rsidR="00FC7A5A" w:rsidRPr="004F0890">
          <w:rPr>
            <w:rStyle w:val="Hypertextovodkaz"/>
          </w:rPr>
          <w:t>1. POPIS</w:t>
        </w:r>
        <w:r w:rsidR="00FC7A5A">
          <w:rPr>
            <w:webHidden/>
          </w:rPr>
          <w:tab/>
        </w:r>
        <w:r w:rsidR="00FC7A5A">
          <w:rPr>
            <w:webHidden/>
          </w:rPr>
          <w:fldChar w:fldCharType="begin"/>
        </w:r>
        <w:r w:rsidR="00FC7A5A">
          <w:rPr>
            <w:webHidden/>
          </w:rPr>
          <w:instrText xml:space="preserve"> PAGEREF _Toc531948123 \h </w:instrText>
        </w:r>
        <w:r w:rsidR="00FC7A5A">
          <w:rPr>
            <w:webHidden/>
          </w:rPr>
        </w:r>
        <w:r w:rsidR="00FC7A5A">
          <w:rPr>
            <w:webHidden/>
          </w:rPr>
          <w:fldChar w:fldCharType="separate"/>
        </w:r>
        <w:r w:rsidR="00FC7A5A">
          <w:rPr>
            <w:webHidden/>
          </w:rPr>
          <w:t>2</w:t>
        </w:r>
        <w:r w:rsidR="00FC7A5A">
          <w:rPr>
            <w:webHidden/>
          </w:rPr>
          <w:fldChar w:fldCharType="end"/>
        </w:r>
      </w:hyperlink>
    </w:p>
    <w:p w14:paraId="4F59C3E2" w14:textId="0D36FE15" w:rsidR="00FC7A5A" w:rsidRDefault="00C82FCB">
      <w:pPr>
        <w:pStyle w:val="Obsah2"/>
        <w:rPr>
          <w:szCs w:val="22"/>
          <w:lang w:eastAsia="cs-CZ"/>
        </w:rPr>
      </w:pPr>
      <w:hyperlink w:anchor="_Toc531948124" w:history="1">
        <w:r w:rsidR="00FC7A5A" w:rsidRPr="004F0890">
          <w:rPr>
            <w:rStyle w:val="Hypertextovodkaz"/>
          </w:rPr>
          <w:t>2. AKČNÍ PLÁN</w:t>
        </w:r>
        <w:r w:rsidR="00FC7A5A">
          <w:rPr>
            <w:webHidden/>
          </w:rPr>
          <w:tab/>
        </w:r>
        <w:r w:rsidR="00FC7A5A">
          <w:rPr>
            <w:webHidden/>
          </w:rPr>
          <w:fldChar w:fldCharType="begin"/>
        </w:r>
        <w:r w:rsidR="00FC7A5A">
          <w:rPr>
            <w:webHidden/>
          </w:rPr>
          <w:instrText xml:space="preserve"> PAGEREF _Toc531948124 \h </w:instrText>
        </w:r>
        <w:r w:rsidR="00FC7A5A">
          <w:rPr>
            <w:webHidden/>
          </w:rPr>
        </w:r>
        <w:r w:rsidR="00FC7A5A">
          <w:rPr>
            <w:webHidden/>
          </w:rPr>
          <w:fldChar w:fldCharType="separate"/>
        </w:r>
        <w:r w:rsidR="00FC7A5A">
          <w:rPr>
            <w:webHidden/>
          </w:rPr>
          <w:t>3</w:t>
        </w:r>
        <w:r w:rsidR="00FC7A5A">
          <w:rPr>
            <w:webHidden/>
          </w:rPr>
          <w:fldChar w:fldCharType="end"/>
        </w:r>
      </w:hyperlink>
    </w:p>
    <w:p w14:paraId="41BC8666" w14:textId="1FDEDD47" w:rsidR="00FC7A5A" w:rsidRDefault="00C82FCB">
      <w:pPr>
        <w:pStyle w:val="Obsah3"/>
        <w:tabs>
          <w:tab w:val="left" w:pos="1100"/>
        </w:tabs>
        <w:rPr>
          <w:szCs w:val="22"/>
          <w:lang w:eastAsia="cs-CZ"/>
        </w:rPr>
      </w:pPr>
      <w:hyperlink w:anchor="_Toc531948125" w:history="1">
        <w:r w:rsidR="00FC7A5A" w:rsidRPr="004F0890">
          <w:rPr>
            <w:rStyle w:val="Hypertextovodkaz"/>
          </w:rPr>
          <w:t>2.1</w:t>
        </w:r>
        <w:r w:rsidR="00FC7A5A">
          <w:rPr>
            <w:szCs w:val="22"/>
            <w:lang w:eastAsia="cs-CZ"/>
          </w:rPr>
          <w:tab/>
        </w:r>
        <w:r w:rsidR="00FC7A5A" w:rsidRPr="004F0890">
          <w:rPr>
            <w:rStyle w:val="Hypertextovodkaz"/>
          </w:rPr>
          <w:t>Aktivity jednotlivých škol</w:t>
        </w:r>
        <w:r w:rsidR="00FC7A5A">
          <w:rPr>
            <w:webHidden/>
          </w:rPr>
          <w:tab/>
        </w:r>
        <w:r w:rsidR="00FC7A5A">
          <w:rPr>
            <w:webHidden/>
          </w:rPr>
          <w:fldChar w:fldCharType="begin"/>
        </w:r>
        <w:r w:rsidR="00FC7A5A">
          <w:rPr>
            <w:webHidden/>
          </w:rPr>
          <w:instrText xml:space="preserve"> PAGEREF _Toc531948125 \h </w:instrText>
        </w:r>
        <w:r w:rsidR="00FC7A5A">
          <w:rPr>
            <w:webHidden/>
          </w:rPr>
        </w:r>
        <w:r w:rsidR="00FC7A5A">
          <w:rPr>
            <w:webHidden/>
          </w:rPr>
          <w:fldChar w:fldCharType="separate"/>
        </w:r>
        <w:r w:rsidR="00FC7A5A">
          <w:rPr>
            <w:webHidden/>
          </w:rPr>
          <w:t>3</w:t>
        </w:r>
        <w:r w:rsidR="00FC7A5A">
          <w:rPr>
            <w:webHidden/>
          </w:rPr>
          <w:fldChar w:fldCharType="end"/>
        </w:r>
      </w:hyperlink>
    </w:p>
    <w:p w14:paraId="787CD3F6" w14:textId="50272B2A" w:rsidR="00FC7A5A" w:rsidRDefault="00C82FCB">
      <w:pPr>
        <w:pStyle w:val="Obsah3"/>
        <w:tabs>
          <w:tab w:val="left" w:pos="1100"/>
        </w:tabs>
        <w:rPr>
          <w:szCs w:val="22"/>
          <w:lang w:eastAsia="cs-CZ"/>
        </w:rPr>
      </w:pPr>
      <w:hyperlink w:anchor="_Toc531948126" w:history="1">
        <w:r w:rsidR="00FC7A5A" w:rsidRPr="004F0890">
          <w:rPr>
            <w:rStyle w:val="Hypertextovodkaz"/>
          </w:rPr>
          <w:t>2.2</w:t>
        </w:r>
        <w:r w:rsidR="00FC7A5A">
          <w:rPr>
            <w:szCs w:val="22"/>
            <w:lang w:eastAsia="cs-CZ"/>
          </w:rPr>
          <w:tab/>
        </w:r>
        <w:r w:rsidR="00FC7A5A" w:rsidRPr="004F0890">
          <w:rPr>
            <w:rStyle w:val="Hypertextovodkaz"/>
          </w:rPr>
          <w:t>Infrastruktura</w:t>
        </w:r>
        <w:r w:rsidR="00FC7A5A">
          <w:rPr>
            <w:webHidden/>
          </w:rPr>
          <w:tab/>
        </w:r>
        <w:r w:rsidR="00FC7A5A">
          <w:rPr>
            <w:webHidden/>
          </w:rPr>
          <w:fldChar w:fldCharType="begin"/>
        </w:r>
        <w:r w:rsidR="00FC7A5A">
          <w:rPr>
            <w:webHidden/>
          </w:rPr>
          <w:instrText xml:space="preserve"> PAGEREF _Toc531948126 \h </w:instrText>
        </w:r>
        <w:r w:rsidR="00FC7A5A">
          <w:rPr>
            <w:webHidden/>
          </w:rPr>
        </w:r>
        <w:r w:rsidR="00FC7A5A">
          <w:rPr>
            <w:webHidden/>
          </w:rPr>
          <w:fldChar w:fldCharType="separate"/>
        </w:r>
        <w:r w:rsidR="00FC7A5A">
          <w:rPr>
            <w:webHidden/>
          </w:rPr>
          <w:t>3</w:t>
        </w:r>
        <w:r w:rsidR="00FC7A5A">
          <w:rPr>
            <w:webHidden/>
          </w:rPr>
          <w:fldChar w:fldCharType="end"/>
        </w:r>
      </w:hyperlink>
    </w:p>
    <w:p w14:paraId="67DC8D8F" w14:textId="7E139A80" w:rsidR="00FC7A5A" w:rsidRDefault="00C82FCB">
      <w:pPr>
        <w:pStyle w:val="Obsah3"/>
        <w:tabs>
          <w:tab w:val="left" w:pos="1100"/>
        </w:tabs>
        <w:rPr>
          <w:szCs w:val="22"/>
          <w:lang w:eastAsia="cs-CZ"/>
        </w:rPr>
      </w:pPr>
      <w:hyperlink w:anchor="_Toc531948127" w:history="1">
        <w:r w:rsidR="00FC7A5A" w:rsidRPr="004F0890">
          <w:rPr>
            <w:rStyle w:val="Hypertextovodkaz"/>
          </w:rPr>
          <w:t>2.3</w:t>
        </w:r>
        <w:r w:rsidR="00FC7A5A">
          <w:rPr>
            <w:szCs w:val="22"/>
            <w:lang w:eastAsia="cs-CZ"/>
          </w:rPr>
          <w:tab/>
        </w:r>
        <w:r w:rsidR="00FC7A5A" w:rsidRPr="004F0890">
          <w:rPr>
            <w:rStyle w:val="Hypertextovodkaz"/>
          </w:rPr>
          <w:t>Aktivity spolupráce</w:t>
        </w:r>
        <w:r w:rsidR="00FC7A5A">
          <w:rPr>
            <w:webHidden/>
          </w:rPr>
          <w:tab/>
        </w:r>
        <w:r w:rsidR="00FC7A5A">
          <w:rPr>
            <w:webHidden/>
          </w:rPr>
          <w:fldChar w:fldCharType="begin"/>
        </w:r>
        <w:r w:rsidR="00FC7A5A">
          <w:rPr>
            <w:webHidden/>
          </w:rPr>
          <w:instrText xml:space="preserve"> PAGEREF _Toc531948127 \h </w:instrText>
        </w:r>
        <w:r w:rsidR="00FC7A5A">
          <w:rPr>
            <w:webHidden/>
          </w:rPr>
        </w:r>
        <w:r w:rsidR="00FC7A5A">
          <w:rPr>
            <w:webHidden/>
          </w:rPr>
          <w:fldChar w:fldCharType="separate"/>
        </w:r>
        <w:r w:rsidR="00FC7A5A">
          <w:rPr>
            <w:webHidden/>
          </w:rPr>
          <w:t>3</w:t>
        </w:r>
        <w:r w:rsidR="00FC7A5A">
          <w:rPr>
            <w:webHidden/>
          </w:rPr>
          <w:fldChar w:fldCharType="end"/>
        </w:r>
      </w:hyperlink>
    </w:p>
    <w:p w14:paraId="20664DA0" w14:textId="20460514" w:rsidR="00C91F38" w:rsidRDefault="00301875" w:rsidP="00574E7E">
      <w:pPr>
        <w:jc w:val="left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0FBCB5D1" w14:textId="77777777" w:rsidR="00C91F38" w:rsidRDefault="00C91F38" w:rsidP="00574E7E">
      <w:pPr>
        <w:jc w:val="left"/>
        <w:rPr>
          <w:sz w:val="24"/>
          <w:szCs w:val="24"/>
        </w:rPr>
      </w:pPr>
    </w:p>
    <w:p w14:paraId="5597B95D" w14:textId="77777777" w:rsidR="00C91F38" w:rsidRDefault="00C91F38" w:rsidP="00574E7E">
      <w:pPr>
        <w:jc w:val="left"/>
        <w:rPr>
          <w:sz w:val="24"/>
          <w:szCs w:val="24"/>
        </w:rPr>
      </w:pPr>
    </w:p>
    <w:p w14:paraId="38AF0598" w14:textId="77777777" w:rsidR="00C91F38" w:rsidRDefault="00C91F38" w:rsidP="00574E7E">
      <w:pPr>
        <w:jc w:val="left"/>
        <w:rPr>
          <w:sz w:val="24"/>
          <w:szCs w:val="24"/>
        </w:rPr>
      </w:pPr>
    </w:p>
    <w:p w14:paraId="2D7665C5" w14:textId="77777777" w:rsidR="00C91F38" w:rsidRDefault="00C91F38" w:rsidP="00574E7E">
      <w:pPr>
        <w:jc w:val="left"/>
        <w:rPr>
          <w:sz w:val="24"/>
          <w:szCs w:val="24"/>
        </w:rPr>
      </w:pPr>
    </w:p>
    <w:p w14:paraId="322B1055" w14:textId="77777777" w:rsidR="00DB14D1" w:rsidRDefault="00DB14D1" w:rsidP="00574E7E">
      <w:pPr>
        <w:jc w:val="left"/>
        <w:rPr>
          <w:sz w:val="24"/>
          <w:szCs w:val="24"/>
        </w:rPr>
      </w:pPr>
    </w:p>
    <w:p w14:paraId="391E5795" w14:textId="77777777" w:rsidR="00DB14D1" w:rsidRDefault="00DB14D1" w:rsidP="00574E7E">
      <w:pPr>
        <w:jc w:val="left"/>
        <w:rPr>
          <w:sz w:val="24"/>
          <w:szCs w:val="24"/>
        </w:rPr>
      </w:pPr>
    </w:p>
    <w:p w14:paraId="5C12CCA3" w14:textId="77777777" w:rsidR="00DB14D1" w:rsidRDefault="00DB14D1" w:rsidP="00574E7E">
      <w:pPr>
        <w:jc w:val="left"/>
        <w:rPr>
          <w:sz w:val="24"/>
          <w:szCs w:val="24"/>
        </w:rPr>
      </w:pPr>
    </w:p>
    <w:p w14:paraId="58417D6D" w14:textId="77777777" w:rsidR="00DB14D1" w:rsidRDefault="00DB14D1" w:rsidP="00574E7E">
      <w:pPr>
        <w:jc w:val="left"/>
        <w:rPr>
          <w:sz w:val="24"/>
          <w:szCs w:val="24"/>
        </w:rPr>
      </w:pPr>
    </w:p>
    <w:p w14:paraId="6375B43C" w14:textId="77777777" w:rsidR="00DB14D1" w:rsidRDefault="00DB14D1" w:rsidP="00574E7E">
      <w:pPr>
        <w:jc w:val="left"/>
        <w:rPr>
          <w:sz w:val="24"/>
          <w:szCs w:val="24"/>
        </w:rPr>
      </w:pPr>
    </w:p>
    <w:p w14:paraId="35904261" w14:textId="77777777" w:rsidR="00DB14D1" w:rsidRDefault="00DB14D1" w:rsidP="00574E7E">
      <w:pPr>
        <w:jc w:val="left"/>
        <w:rPr>
          <w:sz w:val="24"/>
          <w:szCs w:val="24"/>
        </w:rPr>
      </w:pPr>
    </w:p>
    <w:p w14:paraId="7A4F623E" w14:textId="77777777" w:rsidR="00DB14D1" w:rsidRDefault="00DB14D1" w:rsidP="00574E7E">
      <w:pPr>
        <w:jc w:val="left"/>
        <w:rPr>
          <w:sz w:val="24"/>
          <w:szCs w:val="24"/>
        </w:rPr>
      </w:pPr>
    </w:p>
    <w:p w14:paraId="19A25264" w14:textId="77777777" w:rsidR="001978B0" w:rsidRDefault="001978B0">
      <w:pPr>
        <w:spacing w:before="100" w:after="200" w:line="276" w:lineRule="auto"/>
        <w:jc w:val="left"/>
        <w:rPr>
          <w:b/>
          <w:caps/>
          <w:spacing w:val="15"/>
          <w:sz w:val="28"/>
        </w:rPr>
      </w:pPr>
      <w:r>
        <w:br w:type="page"/>
      </w:r>
    </w:p>
    <w:p w14:paraId="45822ADA" w14:textId="0059EA15" w:rsidR="00084E7B" w:rsidRDefault="00084E7B" w:rsidP="00084E7B">
      <w:pPr>
        <w:pStyle w:val="Nadpis2"/>
      </w:pPr>
      <w:bookmarkStart w:id="1" w:name="_Toc531948123"/>
      <w:r>
        <w:lastRenderedPageBreak/>
        <w:t xml:space="preserve">1. </w:t>
      </w:r>
      <w:r w:rsidR="00052BA7">
        <w:rPr>
          <w:caps w:val="0"/>
        </w:rPr>
        <w:t>POPIS</w:t>
      </w:r>
      <w:bookmarkEnd w:id="1"/>
      <w:r w:rsidR="00052BA7">
        <w:rPr>
          <w:caps w:val="0"/>
        </w:rPr>
        <w:t xml:space="preserve"> </w:t>
      </w:r>
    </w:p>
    <w:p w14:paraId="73163302" w14:textId="77777777" w:rsidR="00FC7A5A" w:rsidRPr="005D79A2" w:rsidRDefault="00FC7A5A" w:rsidP="00FC7A5A">
      <w:pPr>
        <w:rPr>
          <w:rFonts w:cstheme="minorHAnsi"/>
          <w:szCs w:val="22"/>
        </w:rPr>
      </w:pPr>
      <w:r w:rsidRPr="005D79A2">
        <w:rPr>
          <w:rFonts w:cstheme="minorHAnsi"/>
          <w:b/>
          <w:szCs w:val="22"/>
        </w:rPr>
        <w:t>Akční plán</w:t>
      </w:r>
      <w:r w:rsidRPr="005D79A2">
        <w:rPr>
          <w:rFonts w:cstheme="minorHAnsi"/>
          <w:szCs w:val="22"/>
        </w:rPr>
        <w:t xml:space="preserve"> je dokumentem, jehož cí</w:t>
      </w:r>
      <w:r>
        <w:rPr>
          <w:rFonts w:cstheme="minorHAnsi"/>
          <w:szCs w:val="22"/>
        </w:rPr>
        <w:t xml:space="preserve">lem je </w:t>
      </w:r>
      <w:r w:rsidRPr="003340E8">
        <w:rPr>
          <w:rFonts w:cstheme="minorHAnsi"/>
          <w:szCs w:val="22"/>
        </w:rPr>
        <w:t xml:space="preserve">upřesnit strategický rámec priorit </w:t>
      </w:r>
      <w:r>
        <w:rPr>
          <w:rFonts w:cstheme="minorHAnsi"/>
          <w:szCs w:val="22"/>
        </w:rPr>
        <w:t xml:space="preserve">projektu Společně pro rozvoj školství – MAP </w:t>
      </w:r>
      <w:r w:rsidRPr="003340E8">
        <w:rPr>
          <w:rFonts w:cstheme="minorHAnsi"/>
          <w:szCs w:val="22"/>
        </w:rPr>
        <w:t>II</w:t>
      </w:r>
      <w:r>
        <w:rPr>
          <w:rFonts w:cstheme="minorHAnsi"/>
          <w:szCs w:val="22"/>
        </w:rPr>
        <w:t xml:space="preserve"> ORP Prostějov</w:t>
      </w:r>
      <w:r w:rsidRPr="003340E8">
        <w:rPr>
          <w:rFonts w:cstheme="minorHAnsi"/>
          <w:szCs w:val="22"/>
        </w:rPr>
        <w:t xml:space="preserve"> v krátkodobém časovém horizontu.</w:t>
      </w:r>
      <w:r w:rsidRPr="005D79A2">
        <w:rPr>
          <w:rFonts w:cstheme="minorHAnsi"/>
          <w:szCs w:val="22"/>
        </w:rPr>
        <w:t xml:space="preserve"> A</w:t>
      </w:r>
      <w:r>
        <w:rPr>
          <w:rFonts w:cstheme="minorHAnsi"/>
          <w:szCs w:val="22"/>
        </w:rPr>
        <w:t>kční plán ze strategického rámce</w:t>
      </w:r>
      <w:r w:rsidRPr="005D79A2">
        <w:rPr>
          <w:rFonts w:cstheme="minorHAnsi"/>
          <w:szCs w:val="22"/>
        </w:rPr>
        <w:t xml:space="preserve"> vychází a určuje, jakými konkrétními kroky či projekty budou naplňovány příslušné cí</w:t>
      </w:r>
      <w:r>
        <w:rPr>
          <w:rFonts w:cstheme="minorHAnsi"/>
          <w:szCs w:val="22"/>
        </w:rPr>
        <w:t>le uvedené ve strategickém rámci</w:t>
      </w:r>
      <w:r w:rsidRPr="005D79A2">
        <w:rPr>
          <w:rFonts w:cstheme="minorHAnsi"/>
          <w:szCs w:val="22"/>
        </w:rPr>
        <w:t>. Akční plán se zpr</w:t>
      </w:r>
      <w:r>
        <w:rPr>
          <w:rFonts w:cstheme="minorHAnsi"/>
          <w:szCs w:val="22"/>
        </w:rPr>
        <w:t>acovává vždy na následující rok nebo na období, které odsouhlasí Řídící výbor.</w:t>
      </w:r>
    </w:p>
    <w:p w14:paraId="35AFCA30" w14:textId="77777777" w:rsidR="00FC7A5A" w:rsidRPr="005D79A2" w:rsidRDefault="00FC7A5A" w:rsidP="00FC7A5A">
      <w:pPr>
        <w:rPr>
          <w:rFonts w:cstheme="minorHAnsi"/>
          <w:szCs w:val="22"/>
        </w:rPr>
      </w:pPr>
      <w:r w:rsidRPr="005D79A2">
        <w:rPr>
          <w:rFonts w:cstheme="minorHAnsi"/>
          <w:szCs w:val="22"/>
        </w:rPr>
        <w:t xml:space="preserve">U každé aktivity musí být zřejmé, k naplnění jakého cíle přispívá. Sestavování akčního plánu musí být </w:t>
      </w:r>
      <w:r>
        <w:rPr>
          <w:rFonts w:cstheme="minorHAnsi"/>
          <w:szCs w:val="22"/>
        </w:rPr>
        <w:t>v souladu se strategickým rámcem priorit</w:t>
      </w:r>
      <w:r w:rsidRPr="005D79A2">
        <w:rPr>
          <w:rFonts w:cstheme="minorHAnsi"/>
          <w:szCs w:val="22"/>
        </w:rPr>
        <w:t xml:space="preserve">, ale také s připravovaným rozpočtem na následující rok. Projekty zařazené do akčního plánu musí být kryty rozpočtem nebo jiným (externím) zdrojem financování. </w:t>
      </w:r>
    </w:p>
    <w:p w14:paraId="33EC7405" w14:textId="77777777" w:rsidR="00FC7A5A" w:rsidRPr="005D79A2" w:rsidRDefault="00FC7A5A" w:rsidP="00FC7A5A">
      <w:pPr>
        <w:rPr>
          <w:rFonts w:cstheme="minorHAnsi"/>
          <w:szCs w:val="22"/>
        </w:rPr>
      </w:pPr>
      <w:r w:rsidRPr="005D79A2">
        <w:rPr>
          <w:rFonts w:cstheme="minorHAnsi"/>
          <w:szCs w:val="22"/>
        </w:rPr>
        <w:t xml:space="preserve">Proces přípravy akčního plánu je třeba vnímat jako </w:t>
      </w:r>
      <w:r w:rsidRPr="005D79A2">
        <w:rPr>
          <w:rFonts w:cstheme="minorHAnsi"/>
          <w:b/>
          <w:szCs w:val="22"/>
        </w:rPr>
        <w:t>proces dlouhodobý a opakovaný</w:t>
      </w:r>
      <w:r w:rsidRPr="005D79A2">
        <w:rPr>
          <w:rFonts w:cstheme="minorHAnsi"/>
          <w:szCs w:val="22"/>
        </w:rPr>
        <w:t>, prostupující celým kalendářním rokem. Příprava akčního plánu probíhá souběžně s přípravou r</w:t>
      </w:r>
      <w:r>
        <w:rPr>
          <w:rFonts w:cstheme="minorHAnsi"/>
          <w:szCs w:val="22"/>
        </w:rPr>
        <w:t>ozpočtu jednotlivých aktérů vzdělávání</w:t>
      </w:r>
      <w:r w:rsidRPr="005D79A2">
        <w:rPr>
          <w:rFonts w:cstheme="minorHAnsi"/>
          <w:szCs w:val="22"/>
        </w:rPr>
        <w:t>. Nejprve dochází ke sběru podnětů na realizaci proj</w:t>
      </w:r>
      <w:r>
        <w:rPr>
          <w:rFonts w:cstheme="minorHAnsi"/>
          <w:szCs w:val="22"/>
        </w:rPr>
        <w:t>ektů od jednotlivých aktérů vzdělávání v území</w:t>
      </w:r>
      <w:r w:rsidRPr="005D79A2">
        <w:rPr>
          <w:rFonts w:cstheme="minorHAnsi"/>
          <w:szCs w:val="22"/>
        </w:rPr>
        <w:t xml:space="preserve">. Následně dochází k výběru těch aktivit, které je z věcného, časového a finančního hlediska možné realizovat v příštím roce. Nakonec dochází k přijetí rozhodnutí o přehledu konkrétních aktivit zařazených do akčního plánu pro následující rok. </w:t>
      </w:r>
    </w:p>
    <w:p w14:paraId="112BC2D4" w14:textId="77777777" w:rsidR="00FC7A5A" w:rsidRDefault="00FC7A5A" w:rsidP="00FC7A5A"/>
    <w:p w14:paraId="56DDFEC7" w14:textId="56C81770" w:rsidR="00FC7A5A" w:rsidRPr="001978B0" w:rsidRDefault="00FC7A5A" w:rsidP="00FC7A5A">
      <w:pPr>
        <w:autoSpaceDE w:val="0"/>
        <w:autoSpaceDN w:val="0"/>
        <w:adjustRightInd w:val="0"/>
        <w:spacing w:before="0" w:after="0"/>
        <w:rPr>
          <w:rFonts w:cstheme="minorHAnsi"/>
          <w:b/>
          <w:szCs w:val="22"/>
        </w:rPr>
      </w:pPr>
      <w:r w:rsidRPr="001978B0">
        <w:rPr>
          <w:rFonts w:cstheme="minorHAnsi"/>
          <w:b/>
          <w:szCs w:val="22"/>
        </w:rPr>
        <w:t>AKČNÍ PLÁN</w:t>
      </w:r>
    </w:p>
    <w:p w14:paraId="1D84083D" w14:textId="5EB8EF89" w:rsidR="00FC7A5A" w:rsidRPr="00581DE7" w:rsidRDefault="00FC7A5A" w:rsidP="00FC7A5A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581DE7">
        <w:rPr>
          <w:rFonts w:cstheme="minorHAnsi"/>
          <w:szCs w:val="22"/>
        </w:rPr>
        <w:t xml:space="preserve">Obsahuje plán aktivit v každém roce </w:t>
      </w:r>
      <w:r>
        <w:rPr>
          <w:rFonts w:cstheme="minorHAnsi"/>
          <w:szCs w:val="22"/>
        </w:rPr>
        <w:t>jako kroky, které se budou</w:t>
      </w:r>
      <w:r w:rsidRPr="00581DE7">
        <w:rPr>
          <w:rFonts w:cstheme="minorHAnsi"/>
          <w:szCs w:val="22"/>
        </w:rPr>
        <w:t xml:space="preserve"> realizovat</w:t>
      </w:r>
      <w:r>
        <w:rPr>
          <w:rFonts w:cstheme="minorHAnsi"/>
          <w:szCs w:val="22"/>
        </w:rPr>
        <w:t xml:space="preserve"> v daném </w:t>
      </w:r>
      <w:r w:rsidR="003D75BD">
        <w:rPr>
          <w:rFonts w:cstheme="minorHAnsi"/>
          <w:szCs w:val="22"/>
        </w:rPr>
        <w:t xml:space="preserve">období </w:t>
      </w:r>
      <w:r>
        <w:rPr>
          <w:rFonts w:cstheme="minorHAnsi"/>
          <w:szCs w:val="22"/>
        </w:rPr>
        <w:t>pro dosažení cílů, kt</w:t>
      </w:r>
      <w:r w:rsidR="003D75BD">
        <w:rPr>
          <w:rFonts w:cstheme="minorHAnsi"/>
          <w:szCs w:val="22"/>
        </w:rPr>
        <w:t>eré byly stanoveny. V</w:t>
      </w:r>
      <w:r>
        <w:rPr>
          <w:rFonts w:cstheme="minorHAnsi"/>
          <w:szCs w:val="22"/>
        </w:rPr>
        <w:t xml:space="preserve"> akčním plánu </w:t>
      </w:r>
      <w:r w:rsidR="003D75BD">
        <w:rPr>
          <w:rFonts w:cstheme="minorHAnsi"/>
          <w:szCs w:val="22"/>
        </w:rPr>
        <w:t xml:space="preserve">pro dané období </w:t>
      </w:r>
      <w:r>
        <w:rPr>
          <w:rFonts w:cstheme="minorHAnsi"/>
          <w:szCs w:val="22"/>
        </w:rPr>
        <w:t>je možné</w:t>
      </w:r>
      <w:r w:rsidRPr="00581DE7">
        <w:rPr>
          <w:rFonts w:cstheme="minorHAnsi"/>
          <w:szCs w:val="22"/>
        </w:rPr>
        <w:t xml:space="preserve"> zahájit všechny aktivity a</w:t>
      </w:r>
      <w:r w:rsidR="002E0394">
        <w:rPr>
          <w:rFonts w:cstheme="minorHAnsi"/>
          <w:szCs w:val="22"/>
        </w:rPr>
        <w:t> </w:t>
      </w:r>
      <w:r w:rsidR="003D75BD">
        <w:rPr>
          <w:rFonts w:cstheme="minorHAnsi"/>
          <w:szCs w:val="22"/>
        </w:rPr>
        <w:t>v </w:t>
      </w:r>
      <w:r>
        <w:rPr>
          <w:rFonts w:cstheme="minorHAnsi"/>
          <w:szCs w:val="22"/>
        </w:rPr>
        <w:t>průběhu monitoringu sledovat</w:t>
      </w:r>
      <w:r w:rsidRPr="00581DE7">
        <w:rPr>
          <w:rFonts w:cstheme="minorHAnsi"/>
          <w:szCs w:val="22"/>
        </w:rPr>
        <w:t>, co se podařilo. Je možné, že se některé aktivity zpozdí nebo zastaví z</w:t>
      </w:r>
      <w:r>
        <w:rPr>
          <w:rFonts w:cstheme="minorHAnsi"/>
          <w:szCs w:val="22"/>
        </w:rPr>
        <w:t> </w:t>
      </w:r>
      <w:r w:rsidRPr="00581DE7">
        <w:rPr>
          <w:rFonts w:cstheme="minorHAnsi"/>
          <w:szCs w:val="22"/>
        </w:rPr>
        <w:t>objektivních důvodů.</w:t>
      </w:r>
    </w:p>
    <w:p w14:paraId="6D3CCDDF" w14:textId="77777777" w:rsidR="00FC7A5A" w:rsidRPr="00581DE7" w:rsidRDefault="00FC7A5A" w:rsidP="00FC7A5A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</w:p>
    <w:p w14:paraId="50B2C950" w14:textId="4F140550" w:rsidR="00FC7A5A" w:rsidRPr="00581DE7" w:rsidRDefault="003D75BD" w:rsidP="00FC7A5A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214E2E">
        <w:rPr>
          <w:rFonts w:cstheme="minorHAnsi"/>
          <w:szCs w:val="22"/>
          <w:highlight w:val="yellow"/>
        </w:rPr>
        <w:t xml:space="preserve">Akční plán </w:t>
      </w:r>
      <w:r w:rsidR="00FC7A5A" w:rsidRPr="00214E2E">
        <w:rPr>
          <w:rFonts w:cstheme="minorHAnsi"/>
          <w:szCs w:val="22"/>
          <w:highlight w:val="yellow"/>
        </w:rPr>
        <w:t xml:space="preserve">je zpracován detailně vždy pro </w:t>
      </w:r>
      <w:r w:rsidRPr="00214E2E">
        <w:rPr>
          <w:rFonts w:cstheme="minorHAnsi"/>
          <w:szCs w:val="22"/>
          <w:highlight w:val="yellow"/>
        </w:rPr>
        <w:t>18 měsíců</w:t>
      </w:r>
      <w:r w:rsidR="00FC7A5A" w:rsidRPr="00214E2E">
        <w:rPr>
          <w:rFonts w:cstheme="minorHAnsi"/>
          <w:szCs w:val="22"/>
          <w:highlight w:val="yellow"/>
        </w:rPr>
        <w:t>. Obdob</w:t>
      </w:r>
      <w:r w:rsidRPr="00214E2E">
        <w:rPr>
          <w:rFonts w:cstheme="minorHAnsi"/>
          <w:szCs w:val="22"/>
          <w:highlight w:val="yellow"/>
        </w:rPr>
        <w:t xml:space="preserve">í, na které byl sestaven </w:t>
      </w:r>
      <w:r w:rsidR="00FC7A5A" w:rsidRPr="00214E2E">
        <w:rPr>
          <w:rFonts w:cstheme="minorHAnsi"/>
          <w:szCs w:val="22"/>
          <w:highlight w:val="yellow"/>
        </w:rPr>
        <w:t xml:space="preserve">akční plán, schválil Řídící výbor MAP vzdělávání v ORP Prostějov na svém jednání dne </w:t>
      </w:r>
      <w:proofErr w:type="gramStart"/>
      <w:r w:rsidR="002E0394" w:rsidRPr="00214E2E">
        <w:rPr>
          <w:rFonts w:cstheme="minorHAnsi"/>
          <w:szCs w:val="22"/>
          <w:highlight w:val="yellow"/>
        </w:rPr>
        <w:t>24.06.</w:t>
      </w:r>
      <w:r w:rsidR="00FC7A5A" w:rsidRPr="00214E2E">
        <w:rPr>
          <w:rFonts w:cstheme="minorHAnsi"/>
          <w:szCs w:val="22"/>
          <w:highlight w:val="yellow"/>
        </w:rPr>
        <w:t>20</w:t>
      </w:r>
      <w:r w:rsidR="002E0394" w:rsidRPr="00214E2E">
        <w:rPr>
          <w:rFonts w:cstheme="minorHAnsi"/>
          <w:szCs w:val="22"/>
          <w:highlight w:val="yellow"/>
        </w:rPr>
        <w:t>20</w:t>
      </w:r>
      <w:proofErr w:type="gramEnd"/>
      <w:r w:rsidR="00FC7A5A" w:rsidRPr="00214E2E">
        <w:rPr>
          <w:rFonts w:cstheme="minorHAnsi"/>
          <w:szCs w:val="22"/>
          <w:highlight w:val="yellow"/>
        </w:rPr>
        <w:t xml:space="preserve">. </w:t>
      </w:r>
      <w:r w:rsidR="002E0394" w:rsidRPr="00214E2E">
        <w:rPr>
          <w:rFonts w:cstheme="minorHAnsi"/>
          <w:szCs w:val="22"/>
          <w:highlight w:val="yellow"/>
        </w:rPr>
        <w:t>V našem případě se</w:t>
      </w:r>
      <w:r w:rsidR="00FC7A5A" w:rsidRPr="00214E2E">
        <w:rPr>
          <w:rFonts w:cstheme="minorHAnsi"/>
          <w:szCs w:val="22"/>
          <w:highlight w:val="yellow"/>
        </w:rPr>
        <w:t xml:space="preserve"> tedy jedná o </w:t>
      </w:r>
      <w:r w:rsidR="009F669D">
        <w:rPr>
          <w:rFonts w:cstheme="minorHAnsi"/>
          <w:szCs w:val="22"/>
          <w:highlight w:val="yellow"/>
        </w:rPr>
        <w:t xml:space="preserve">období od </w:t>
      </w:r>
      <w:proofErr w:type="gramStart"/>
      <w:r w:rsidR="009F669D">
        <w:rPr>
          <w:rFonts w:cstheme="minorHAnsi"/>
          <w:szCs w:val="22"/>
          <w:highlight w:val="yellow"/>
        </w:rPr>
        <w:t>1.3.2020</w:t>
      </w:r>
      <w:proofErr w:type="gramEnd"/>
      <w:r w:rsidR="009F669D">
        <w:rPr>
          <w:rFonts w:cstheme="minorHAnsi"/>
          <w:szCs w:val="22"/>
          <w:highlight w:val="yellow"/>
        </w:rPr>
        <w:t xml:space="preserve"> – 30.9.2021</w:t>
      </w:r>
      <w:r w:rsidR="00075EB2" w:rsidRPr="00214E2E">
        <w:rPr>
          <w:rFonts w:cstheme="minorHAnsi"/>
          <w:szCs w:val="22"/>
          <w:highlight w:val="yellow"/>
        </w:rPr>
        <w:t xml:space="preserve"> </w:t>
      </w:r>
      <w:r w:rsidR="009F669D">
        <w:rPr>
          <w:rFonts w:cstheme="minorHAnsi"/>
          <w:szCs w:val="22"/>
          <w:highlight w:val="yellow"/>
        </w:rPr>
        <w:t>(</w:t>
      </w:r>
      <w:r w:rsidR="002E0394" w:rsidRPr="00214E2E">
        <w:rPr>
          <w:rFonts w:cstheme="minorHAnsi"/>
          <w:szCs w:val="22"/>
          <w:highlight w:val="yellow"/>
        </w:rPr>
        <w:t xml:space="preserve">část </w:t>
      </w:r>
      <w:r w:rsidR="00FC7A5A" w:rsidRPr="00214E2E">
        <w:rPr>
          <w:rFonts w:cstheme="minorHAnsi"/>
          <w:szCs w:val="22"/>
          <w:highlight w:val="yellow"/>
        </w:rPr>
        <w:t>školní</w:t>
      </w:r>
      <w:r w:rsidR="002E0394" w:rsidRPr="00214E2E">
        <w:rPr>
          <w:rFonts w:cstheme="minorHAnsi"/>
          <w:szCs w:val="22"/>
          <w:highlight w:val="yellow"/>
        </w:rPr>
        <w:t>ho</w:t>
      </w:r>
      <w:r w:rsidR="00FC7A5A" w:rsidRPr="00214E2E">
        <w:rPr>
          <w:rFonts w:cstheme="minorHAnsi"/>
          <w:szCs w:val="22"/>
          <w:highlight w:val="yellow"/>
        </w:rPr>
        <w:t xml:space="preserve"> rok</w:t>
      </w:r>
      <w:r w:rsidR="002E0394" w:rsidRPr="00214E2E">
        <w:rPr>
          <w:rFonts w:cstheme="minorHAnsi"/>
          <w:szCs w:val="22"/>
          <w:highlight w:val="yellow"/>
        </w:rPr>
        <w:t>u</w:t>
      </w:r>
      <w:r w:rsidR="009F669D">
        <w:rPr>
          <w:rFonts w:cstheme="minorHAnsi"/>
          <w:szCs w:val="22"/>
          <w:highlight w:val="yellow"/>
        </w:rPr>
        <w:t xml:space="preserve"> 2019</w:t>
      </w:r>
      <w:r w:rsidR="00FC7A5A" w:rsidRPr="00214E2E">
        <w:rPr>
          <w:rFonts w:cstheme="minorHAnsi"/>
          <w:szCs w:val="22"/>
          <w:highlight w:val="yellow"/>
        </w:rPr>
        <w:t>/20</w:t>
      </w:r>
      <w:r w:rsidR="009F669D">
        <w:rPr>
          <w:rFonts w:cstheme="minorHAnsi"/>
          <w:szCs w:val="22"/>
          <w:highlight w:val="yellow"/>
        </w:rPr>
        <w:t>20</w:t>
      </w:r>
      <w:r w:rsidR="00041D17" w:rsidRPr="00214E2E">
        <w:rPr>
          <w:rFonts w:cstheme="minorHAnsi"/>
          <w:szCs w:val="22"/>
          <w:highlight w:val="yellow"/>
        </w:rPr>
        <w:t xml:space="preserve"> </w:t>
      </w:r>
      <w:r w:rsidR="00FC7A5A" w:rsidRPr="00214E2E">
        <w:rPr>
          <w:rFonts w:cstheme="minorHAnsi"/>
          <w:szCs w:val="22"/>
          <w:highlight w:val="yellow"/>
        </w:rPr>
        <w:t xml:space="preserve"> s doplněním měsíců červenec – srpen 20</w:t>
      </w:r>
      <w:r w:rsidR="009F669D">
        <w:rPr>
          <w:rFonts w:cstheme="minorHAnsi"/>
          <w:szCs w:val="22"/>
          <w:highlight w:val="yellow"/>
        </w:rPr>
        <w:t>20</w:t>
      </w:r>
      <w:r w:rsidR="00FC7A5A" w:rsidRPr="00214E2E">
        <w:rPr>
          <w:rFonts w:cstheme="minorHAnsi"/>
          <w:szCs w:val="22"/>
          <w:highlight w:val="yellow"/>
        </w:rPr>
        <w:t xml:space="preserve"> až </w:t>
      </w:r>
      <w:r w:rsidR="009F669D">
        <w:rPr>
          <w:rFonts w:cstheme="minorHAnsi"/>
          <w:szCs w:val="22"/>
          <w:highlight w:val="yellow"/>
        </w:rPr>
        <w:t>září</w:t>
      </w:r>
      <w:r w:rsidR="00FC7A5A" w:rsidRPr="00214E2E">
        <w:rPr>
          <w:rFonts w:cstheme="minorHAnsi"/>
          <w:szCs w:val="22"/>
          <w:highlight w:val="yellow"/>
        </w:rPr>
        <w:t xml:space="preserve"> 202</w:t>
      </w:r>
      <w:r w:rsidR="009F669D">
        <w:rPr>
          <w:rFonts w:cstheme="minorHAnsi"/>
          <w:szCs w:val="22"/>
          <w:highlight w:val="yellow"/>
        </w:rPr>
        <w:t>1</w:t>
      </w:r>
      <w:r w:rsidR="00FC7A5A" w:rsidRPr="00214E2E">
        <w:rPr>
          <w:rFonts w:cstheme="minorHAnsi"/>
          <w:szCs w:val="22"/>
          <w:highlight w:val="yellow"/>
        </w:rPr>
        <w:t>. Akční plán bude platný po dobu 18 měsíců, jak definují postupy MAP II.</w:t>
      </w:r>
    </w:p>
    <w:p w14:paraId="2DB2CE61" w14:textId="77777777" w:rsidR="00574E7E" w:rsidRDefault="00574E7E" w:rsidP="00084E7B"/>
    <w:p w14:paraId="2D12CC72" w14:textId="77777777" w:rsidR="003B12E8" w:rsidRDefault="003B12E8" w:rsidP="00084E7B"/>
    <w:p w14:paraId="52A5D3C1" w14:textId="77777777" w:rsidR="00DA0C9F" w:rsidRDefault="00DA0C9F">
      <w:pPr>
        <w:spacing w:before="100" w:after="200" w:line="276" w:lineRule="auto"/>
        <w:jc w:val="left"/>
        <w:rPr>
          <w:b/>
          <w:caps/>
          <w:spacing w:val="15"/>
          <w:sz w:val="28"/>
        </w:rPr>
      </w:pPr>
      <w:r>
        <w:br w:type="page"/>
      </w:r>
    </w:p>
    <w:p w14:paraId="3A9F067F" w14:textId="69264B58" w:rsidR="003B12E8" w:rsidRPr="00C67361" w:rsidRDefault="008726BD" w:rsidP="00C67361">
      <w:pPr>
        <w:pStyle w:val="Nadpis2"/>
      </w:pPr>
      <w:bookmarkStart w:id="2" w:name="_Toc531948124"/>
      <w:r>
        <w:lastRenderedPageBreak/>
        <w:t>2</w:t>
      </w:r>
      <w:r w:rsidR="003B12E8" w:rsidRPr="00C67361">
        <w:t xml:space="preserve">. </w:t>
      </w:r>
      <w:r w:rsidR="00C55F3C" w:rsidRPr="00C67361">
        <w:rPr>
          <w:caps w:val="0"/>
        </w:rPr>
        <w:t>AKČNÍ PLÁN</w:t>
      </w:r>
      <w:bookmarkEnd w:id="2"/>
      <w:r w:rsidR="00944355">
        <w:rPr>
          <w:caps w:val="0"/>
        </w:rPr>
        <w:t xml:space="preserve"> </w:t>
      </w:r>
    </w:p>
    <w:p w14:paraId="74E0DA48" w14:textId="7A38C6B5" w:rsidR="00713EBA" w:rsidRDefault="00F17545" w:rsidP="008D48C0">
      <w:pPr>
        <w:tabs>
          <w:tab w:val="left" w:pos="1515"/>
        </w:tabs>
        <w:jc w:val="left"/>
        <w:rPr>
          <w:b/>
          <w:sz w:val="32"/>
          <w:szCs w:val="32"/>
        </w:rPr>
      </w:pPr>
      <w:r>
        <w:rPr>
          <w:b/>
          <w:sz w:val="24"/>
          <w:szCs w:val="24"/>
        </w:rPr>
        <w:tab/>
      </w:r>
      <w:r w:rsidR="00EF71FA">
        <w:rPr>
          <w:b/>
          <w:sz w:val="24"/>
          <w:szCs w:val="24"/>
        </w:rPr>
        <w:br/>
      </w:r>
      <w:r w:rsidR="0072682D" w:rsidRPr="00214E2E">
        <w:rPr>
          <w:b/>
          <w:sz w:val="24"/>
          <w:szCs w:val="24"/>
          <w:highlight w:val="yellow"/>
        </w:rPr>
        <w:t xml:space="preserve">Akční plán je navržen pro </w:t>
      </w:r>
      <w:r w:rsidR="00C82FCB">
        <w:rPr>
          <w:b/>
          <w:sz w:val="24"/>
          <w:szCs w:val="24"/>
          <w:highlight w:val="yellow"/>
        </w:rPr>
        <w:t>školní rok 2019/2020</w:t>
      </w:r>
      <w:r w:rsidRPr="00214E2E">
        <w:rPr>
          <w:b/>
          <w:sz w:val="24"/>
          <w:szCs w:val="24"/>
          <w:highlight w:val="yellow"/>
        </w:rPr>
        <w:t xml:space="preserve"> včetně měsíců červenec, srpen 20</w:t>
      </w:r>
      <w:r w:rsidR="00C82FCB">
        <w:rPr>
          <w:b/>
          <w:sz w:val="24"/>
          <w:szCs w:val="24"/>
          <w:highlight w:val="yellow"/>
        </w:rPr>
        <w:t>20 až září</w:t>
      </w:r>
      <w:r w:rsidRPr="00214E2E">
        <w:rPr>
          <w:b/>
          <w:sz w:val="24"/>
          <w:szCs w:val="24"/>
          <w:highlight w:val="yellow"/>
        </w:rPr>
        <w:t xml:space="preserve"> 202</w:t>
      </w:r>
      <w:r w:rsidR="00C82FCB">
        <w:rPr>
          <w:b/>
          <w:sz w:val="24"/>
          <w:szCs w:val="24"/>
          <w:highlight w:val="yellow"/>
        </w:rPr>
        <w:t>1</w:t>
      </w:r>
      <w:r w:rsidR="0042446C" w:rsidRPr="00214E2E">
        <w:rPr>
          <w:b/>
          <w:sz w:val="24"/>
          <w:szCs w:val="24"/>
          <w:highlight w:val="yellow"/>
        </w:rPr>
        <w:t xml:space="preserve"> (tj. 18 měsíců).</w:t>
      </w:r>
      <w:r w:rsidR="0034176E">
        <w:rPr>
          <w:b/>
          <w:sz w:val="32"/>
          <w:szCs w:val="32"/>
        </w:rPr>
        <w:t xml:space="preserve"> </w:t>
      </w:r>
    </w:p>
    <w:p w14:paraId="731DCDE1" w14:textId="77777777" w:rsidR="008D48C0" w:rsidRPr="00581DE7" w:rsidRDefault="008D48C0" w:rsidP="008D48C0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581DE7">
        <w:rPr>
          <w:rFonts w:cstheme="minorHAnsi"/>
          <w:szCs w:val="22"/>
        </w:rPr>
        <w:t>Roční akční plán obsahuje 3 typy aktivit:</w:t>
      </w:r>
    </w:p>
    <w:p w14:paraId="3F65E70F" w14:textId="77777777" w:rsidR="008D48C0" w:rsidRPr="00DA0C9F" w:rsidRDefault="008D48C0" w:rsidP="00DA0C9F">
      <w:pPr>
        <w:autoSpaceDE w:val="0"/>
        <w:autoSpaceDN w:val="0"/>
        <w:adjustRightInd w:val="0"/>
        <w:spacing w:before="0" w:after="0"/>
        <w:rPr>
          <w:rFonts w:cstheme="minorHAnsi"/>
          <w:b/>
          <w:szCs w:val="22"/>
        </w:rPr>
      </w:pPr>
      <w:r w:rsidRPr="00DA0C9F">
        <w:rPr>
          <w:rFonts w:cstheme="minorHAnsi"/>
          <w:b/>
          <w:szCs w:val="22"/>
        </w:rPr>
        <w:t>1) Aktivity jednotlivých škol</w:t>
      </w:r>
    </w:p>
    <w:p w14:paraId="06A11609" w14:textId="77777777" w:rsidR="008D48C0" w:rsidRPr="00DA0C9F" w:rsidRDefault="008D48C0" w:rsidP="00DA0C9F">
      <w:pPr>
        <w:autoSpaceDE w:val="0"/>
        <w:autoSpaceDN w:val="0"/>
        <w:adjustRightInd w:val="0"/>
        <w:spacing w:before="0" w:after="0"/>
        <w:rPr>
          <w:rFonts w:cstheme="minorHAnsi"/>
          <w:b/>
          <w:szCs w:val="22"/>
        </w:rPr>
      </w:pPr>
      <w:r w:rsidRPr="00DA0C9F">
        <w:rPr>
          <w:rFonts w:cstheme="minorHAnsi"/>
          <w:b/>
          <w:szCs w:val="22"/>
        </w:rPr>
        <w:t>2) Infrastruktura</w:t>
      </w:r>
    </w:p>
    <w:p w14:paraId="55641440" w14:textId="45A72631" w:rsidR="00DA0C9F" w:rsidRPr="00DA0C9F" w:rsidRDefault="008D48C0" w:rsidP="00DA0C9F">
      <w:pPr>
        <w:autoSpaceDE w:val="0"/>
        <w:autoSpaceDN w:val="0"/>
        <w:adjustRightInd w:val="0"/>
        <w:spacing w:before="0" w:after="0"/>
        <w:rPr>
          <w:rFonts w:cstheme="minorHAnsi"/>
          <w:b/>
          <w:szCs w:val="22"/>
        </w:rPr>
      </w:pPr>
      <w:r w:rsidRPr="00DA0C9F">
        <w:rPr>
          <w:rFonts w:cstheme="minorHAnsi"/>
          <w:b/>
          <w:szCs w:val="22"/>
        </w:rPr>
        <w:t>3) Aktivity spolupráce</w:t>
      </w:r>
    </w:p>
    <w:p w14:paraId="7122EA99" w14:textId="70BAE6C6" w:rsidR="00713EBA" w:rsidRPr="00665517" w:rsidRDefault="0072682D" w:rsidP="008726BD">
      <w:pPr>
        <w:pStyle w:val="Nadpis3"/>
        <w:numPr>
          <w:ilvl w:val="1"/>
          <w:numId w:val="26"/>
        </w:numPr>
      </w:pPr>
      <w:bookmarkStart w:id="3" w:name="_Toc531948125"/>
      <w:r w:rsidRPr="0072682D">
        <w:t>Aktivity jednotlivých škol</w:t>
      </w:r>
      <w:bookmarkEnd w:id="3"/>
    </w:p>
    <w:p w14:paraId="1314C10E" w14:textId="77777777" w:rsidR="008B5717" w:rsidRDefault="008B5717" w:rsidP="0072682D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</w:p>
    <w:p w14:paraId="30DA9AE8" w14:textId="2C509B21" w:rsidR="008B5717" w:rsidRDefault="0072682D" w:rsidP="0072682D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72682D">
        <w:rPr>
          <w:rFonts w:cstheme="minorHAnsi"/>
          <w:szCs w:val="22"/>
        </w:rPr>
        <w:t>Tato část akční</w:t>
      </w:r>
      <w:r w:rsidR="003D75BD">
        <w:rPr>
          <w:rFonts w:cstheme="minorHAnsi"/>
          <w:szCs w:val="22"/>
        </w:rPr>
        <w:t>ho</w:t>
      </w:r>
      <w:r w:rsidRPr="0072682D">
        <w:rPr>
          <w:rFonts w:cstheme="minorHAnsi"/>
          <w:szCs w:val="22"/>
        </w:rPr>
        <w:t xml:space="preserve"> plánu popisuje zejména jaké aktivity na podporu vzdělávání žáků a učitelů se plánují na úrovni škol. Školy jsou v těchto aktivitách podpořeny jednotlivě v projektech v rámci zjednodušeného financování, formou šablon. </w:t>
      </w:r>
    </w:p>
    <w:p w14:paraId="1F6FCE6E" w14:textId="77777777" w:rsidR="008B5717" w:rsidRDefault="008B5717" w:rsidP="0072682D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</w:p>
    <w:p w14:paraId="4A98BD9D" w14:textId="2E959A4C" w:rsidR="0072682D" w:rsidRPr="0072682D" w:rsidRDefault="0072682D" w:rsidP="0072682D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72682D">
        <w:rPr>
          <w:rFonts w:cstheme="minorHAnsi"/>
          <w:szCs w:val="22"/>
        </w:rPr>
        <w:t xml:space="preserve">Seznam vybraných aktivit je uveden v příloze </w:t>
      </w:r>
      <w:r>
        <w:rPr>
          <w:rFonts w:cstheme="minorHAnsi"/>
          <w:szCs w:val="22"/>
        </w:rPr>
        <w:t>č.</w:t>
      </w:r>
      <w:r w:rsidR="008B5717">
        <w:rPr>
          <w:rFonts w:cstheme="minorHAnsi"/>
          <w:szCs w:val="22"/>
        </w:rPr>
        <w:t xml:space="preserve"> 1</w:t>
      </w:r>
      <w:r w:rsidRPr="0072682D">
        <w:rPr>
          <w:rFonts w:cstheme="minorHAnsi"/>
          <w:szCs w:val="22"/>
        </w:rPr>
        <w:t xml:space="preserve"> </w:t>
      </w:r>
      <w:r w:rsidR="008B5717">
        <w:rPr>
          <w:rFonts w:cstheme="minorHAnsi"/>
          <w:szCs w:val="22"/>
        </w:rPr>
        <w:t xml:space="preserve"> a </w:t>
      </w:r>
      <w:r w:rsidRPr="0072682D">
        <w:rPr>
          <w:rFonts w:cstheme="minorHAnsi"/>
          <w:szCs w:val="22"/>
        </w:rPr>
        <w:t>je mimo jiné příležitostí pro rozvoj spolupráce a</w:t>
      </w:r>
      <w:r w:rsidR="008B5717">
        <w:rPr>
          <w:rFonts w:cstheme="minorHAnsi"/>
          <w:szCs w:val="22"/>
        </w:rPr>
        <w:t> </w:t>
      </w:r>
      <w:r w:rsidRPr="0072682D">
        <w:rPr>
          <w:rFonts w:cstheme="minorHAnsi"/>
          <w:szCs w:val="22"/>
        </w:rPr>
        <w:t>koordinace škol při využívání šablon.</w:t>
      </w:r>
    </w:p>
    <w:p w14:paraId="53BA9022" w14:textId="7E6AC02C" w:rsidR="00295847" w:rsidRDefault="0072682D" w:rsidP="008726BD">
      <w:pPr>
        <w:pStyle w:val="Nadpis3"/>
        <w:numPr>
          <w:ilvl w:val="1"/>
          <w:numId w:val="25"/>
        </w:numPr>
      </w:pPr>
      <w:bookmarkStart w:id="4" w:name="_Toc531948126"/>
      <w:r w:rsidRPr="0072682D">
        <w:t>Infrastruktura</w:t>
      </w:r>
      <w:bookmarkEnd w:id="4"/>
    </w:p>
    <w:p w14:paraId="7EC6D88B" w14:textId="77777777" w:rsidR="008B5717" w:rsidRDefault="008B5717" w:rsidP="00665517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</w:p>
    <w:p w14:paraId="423F13EE" w14:textId="126EBBDE" w:rsidR="00665517" w:rsidRPr="00665517" w:rsidRDefault="00665517" w:rsidP="00665517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665517">
        <w:rPr>
          <w:rFonts w:cstheme="minorHAnsi"/>
          <w:szCs w:val="22"/>
        </w:rPr>
        <w:t xml:space="preserve">Jedná se o přehled investičních potřeb jednotlivých škol po konzultaci s jejich zřizovatelem (starostou obce). Tento přehled je součástí Strategického rámce MAP projektu Společně pro rozvoj školství – MAP II ORP Prostějov, který byl </w:t>
      </w:r>
      <w:r w:rsidRPr="00214E2E">
        <w:rPr>
          <w:rFonts w:cstheme="minorHAnsi"/>
          <w:szCs w:val="22"/>
          <w:highlight w:val="yellow"/>
        </w:rPr>
        <w:t xml:space="preserve">schválen </w:t>
      </w:r>
      <w:r w:rsidR="00C82FCB">
        <w:rPr>
          <w:rFonts w:cstheme="minorHAnsi"/>
          <w:szCs w:val="22"/>
          <w:highlight w:val="yellow"/>
        </w:rPr>
        <w:t>24</w:t>
      </w:r>
      <w:r w:rsidRPr="00214E2E">
        <w:rPr>
          <w:rFonts w:cstheme="minorHAnsi"/>
          <w:szCs w:val="22"/>
          <w:highlight w:val="yellow"/>
        </w:rPr>
        <w:t xml:space="preserve">. </w:t>
      </w:r>
      <w:r w:rsidR="00C82FCB">
        <w:rPr>
          <w:rFonts w:cstheme="minorHAnsi"/>
          <w:szCs w:val="22"/>
          <w:highlight w:val="yellow"/>
        </w:rPr>
        <w:t>06</w:t>
      </w:r>
      <w:r w:rsidRPr="00214E2E">
        <w:rPr>
          <w:rFonts w:cstheme="minorHAnsi"/>
          <w:szCs w:val="22"/>
          <w:highlight w:val="yellow"/>
        </w:rPr>
        <w:t>. 20</w:t>
      </w:r>
      <w:r w:rsidR="00C82FCB">
        <w:rPr>
          <w:rFonts w:cstheme="minorHAnsi"/>
          <w:szCs w:val="22"/>
          <w:highlight w:val="yellow"/>
        </w:rPr>
        <w:t>20</w:t>
      </w:r>
      <w:bookmarkStart w:id="5" w:name="_GoBack"/>
      <w:bookmarkEnd w:id="5"/>
      <w:r w:rsidRPr="00214E2E">
        <w:rPr>
          <w:rFonts w:cstheme="minorHAnsi"/>
          <w:szCs w:val="22"/>
          <w:highlight w:val="yellow"/>
        </w:rPr>
        <w:t xml:space="preserve"> na ŘV.</w:t>
      </w:r>
      <w:r w:rsidRPr="00665517">
        <w:rPr>
          <w:rFonts w:cstheme="minorHAnsi"/>
          <w:szCs w:val="22"/>
        </w:rPr>
        <w:t xml:space="preserve"> </w:t>
      </w:r>
    </w:p>
    <w:p w14:paraId="5F5632A6" w14:textId="61B7C4B5" w:rsidR="00665517" w:rsidRDefault="00C32850" w:rsidP="008B5717">
      <w:pPr>
        <w:rPr>
          <w:rFonts w:cstheme="minorHAnsi"/>
          <w:szCs w:val="22"/>
        </w:rPr>
      </w:pPr>
      <w:r w:rsidRPr="0072682D">
        <w:rPr>
          <w:rFonts w:cstheme="minorHAnsi"/>
          <w:szCs w:val="22"/>
        </w:rPr>
        <w:t xml:space="preserve">Seznam </w:t>
      </w:r>
      <w:r>
        <w:rPr>
          <w:rFonts w:cstheme="minorHAnsi"/>
          <w:szCs w:val="22"/>
        </w:rPr>
        <w:t>investičních priorit jednotlivých škol</w:t>
      </w:r>
      <w:r w:rsidRPr="0072682D">
        <w:rPr>
          <w:rFonts w:cstheme="minorHAnsi"/>
          <w:szCs w:val="22"/>
        </w:rPr>
        <w:t xml:space="preserve"> je uveden v příloze </w:t>
      </w:r>
      <w:r>
        <w:rPr>
          <w:rFonts w:cstheme="minorHAnsi"/>
          <w:szCs w:val="22"/>
        </w:rPr>
        <w:t>č.</w:t>
      </w:r>
      <w:r w:rsidR="008B5717">
        <w:rPr>
          <w:rFonts w:cstheme="minorHAnsi"/>
          <w:szCs w:val="22"/>
        </w:rPr>
        <w:t> </w:t>
      </w:r>
      <w:r>
        <w:rPr>
          <w:rFonts w:cstheme="minorHAnsi"/>
          <w:szCs w:val="22"/>
        </w:rPr>
        <w:t>2</w:t>
      </w:r>
    </w:p>
    <w:p w14:paraId="7B987786" w14:textId="69B564AF" w:rsidR="008B5717" w:rsidRDefault="008B5717" w:rsidP="008726BD">
      <w:pPr>
        <w:pStyle w:val="Nadpis3"/>
        <w:numPr>
          <w:ilvl w:val="1"/>
          <w:numId w:val="25"/>
        </w:numPr>
      </w:pPr>
      <w:bookmarkStart w:id="6" w:name="_Toc531948127"/>
      <w:r>
        <w:t>Aktivity spolupráce</w:t>
      </w:r>
      <w:bookmarkEnd w:id="6"/>
    </w:p>
    <w:p w14:paraId="3C27690D" w14:textId="2894A464" w:rsidR="008B5717" w:rsidRDefault="008B5717" w:rsidP="008B5717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  <w:r w:rsidRPr="008B5717">
        <w:rPr>
          <w:rFonts w:cstheme="minorHAnsi"/>
          <w:szCs w:val="22"/>
        </w:rPr>
        <w:t>Aktivity spolupráce zahrnují nejen spolupráci mezi školami, ale mohou obsahovat například i spolupráci mezi školami a poskytovateli neformálního nebo zájmového vzdělávání, spolupráci mezi školami a sociálními službami, nebo mezi základními a středními školami, mezi školami a zaměstnavateli (např. v kariérovém poradenství) a podobně. Plánované aktivity spolupráce se nemusí omezovat pouze územím ORP, může být navržena i větší spolupracující síť. Aktivity spolupráce mohou zahrnovat i jiné aktivity v území, které přispějí k cílům: například aktivity neformálního a zájmového vzdělávání.</w:t>
      </w:r>
    </w:p>
    <w:p w14:paraId="69735D47" w14:textId="2822F929" w:rsidR="0073148F" w:rsidRDefault="0073148F" w:rsidP="008B5717">
      <w:pPr>
        <w:autoSpaceDE w:val="0"/>
        <w:autoSpaceDN w:val="0"/>
        <w:adjustRightInd w:val="0"/>
        <w:spacing w:before="0" w:after="0"/>
        <w:rPr>
          <w:rFonts w:cstheme="minorHAnsi"/>
          <w:szCs w:val="22"/>
        </w:rPr>
      </w:pPr>
    </w:p>
    <w:p w14:paraId="60BD6C3D" w14:textId="33FF8F4B" w:rsidR="0073148F" w:rsidRDefault="0073148F" w:rsidP="008B5717">
      <w:pPr>
        <w:autoSpaceDE w:val="0"/>
        <w:autoSpaceDN w:val="0"/>
        <w:adjustRightInd w:val="0"/>
        <w:spacing w:before="0" w:after="0"/>
      </w:pPr>
      <w:r>
        <w:t xml:space="preserve">Aktivy </w:t>
      </w:r>
      <w:r w:rsidR="003D75BD">
        <w:t>vycházejí z diskuse</w:t>
      </w:r>
      <w:r>
        <w:t xml:space="preserve"> v pracovních skupinách, které jsou realizovány MAP ORP Prostějov. Aktivity </w:t>
      </w:r>
      <w:r w:rsidR="003D75BD">
        <w:t>navrhly pracovní skupiny</w:t>
      </w:r>
      <w:r>
        <w:t>:</w:t>
      </w:r>
    </w:p>
    <w:p w14:paraId="7A889385" w14:textId="62DECDDA" w:rsidR="0073148F" w:rsidRDefault="0073148F" w:rsidP="008B5717">
      <w:pPr>
        <w:autoSpaceDE w:val="0"/>
        <w:autoSpaceDN w:val="0"/>
        <w:adjustRightInd w:val="0"/>
        <w:spacing w:before="0" w:after="0"/>
      </w:pPr>
    </w:p>
    <w:p w14:paraId="004BFFE2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 xml:space="preserve">PS pro financování </w:t>
      </w:r>
    </w:p>
    <w:p w14:paraId="7E33EFE8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 xml:space="preserve">PS pro rovné příležitosti </w:t>
      </w:r>
    </w:p>
    <w:p w14:paraId="529FF839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 xml:space="preserve">PS pro rozvoj čtenářské gramotnosti a k rozvoji potenciálu každého žáka </w:t>
      </w:r>
    </w:p>
    <w:p w14:paraId="21B5A9EB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 xml:space="preserve">PS pro rozvoj matematické gramotnosti a k rozvoji potenciálu každého žáka </w:t>
      </w:r>
    </w:p>
    <w:p w14:paraId="44F761B1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>PS Mateřské školy</w:t>
      </w:r>
    </w:p>
    <w:p w14:paraId="7827C35E" w14:textId="5E462FC6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>PS Rozvoj kompetencí dětí a žáků v polytechnickém vzdělávání – technické vědy</w:t>
      </w:r>
    </w:p>
    <w:p w14:paraId="285EA7B4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>PS Rozvoj kompetencí dětí a žáků v přírodních vědách a EVVO</w:t>
      </w:r>
    </w:p>
    <w:p w14:paraId="0AF1F7D9" w14:textId="77777777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</w:pPr>
      <w:r w:rsidRPr="0073148F">
        <w:t>PS Rozvoj kulturního povědomí dětí a vztah k místu</w:t>
      </w:r>
    </w:p>
    <w:p w14:paraId="188C102B" w14:textId="342C1AE2" w:rsidR="0073148F" w:rsidRPr="0073148F" w:rsidRDefault="0073148F" w:rsidP="0073148F">
      <w:pPr>
        <w:pStyle w:val="Odstavecseseznamem"/>
        <w:numPr>
          <w:ilvl w:val="0"/>
          <w:numId w:val="24"/>
        </w:numPr>
        <w:autoSpaceDE w:val="0"/>
        <w:autoSpaceDN w:val="0"/>
        <w:adjustRightInd w:val="0"/>
        <w:spacing w:before="0" w:after="100" w:afterAutospacing="1"/>
        <w:rPr>
          <w:rFonts w:cstheme="minorHAnsi"/>
          <w:szCs w:val="22"/>
        </w:rPr>
      </w:pPr>
      <w:r w:rsidRPr="0073148F">
        <w:t>PS Cizí jazyky</w:t>
      </w:r>
    </w:p>
    <w:p w14:paraId="05EAAF44" w14:textId="0FB48495" w:rsidR="008B5717" w:rsidRPr="00665517" w:rsidRDefault="008B5717" w:rsidP="00DA0C9F">
      <w:r w:rsidRPr="0072682D">
        <w:rPr>
          <w:rFonts w:cstheme="minorHAnsi"/>
          <w:szCs w:val="22"/>
        </w:rPr>
        <w:t xml:space="preserve">Seznam </w:t>
      </w:r>
      <w:r w:rsidR="0073148F">
        <w:rPr>
          <w:rFonts w:cstheme="minorHAnsi"/>
          <w:szCs w:val="22"/>
        </w:rPr>
        <w:t>aktivit spolupráce</w:t>
      </w:r>
      <w:r w:rsidRPr="0072682D">
        <w:rPr>
          <w:rFonts w:cstheme="minorHAnsi"/>
          <w:szCs w:val="22"/>
        </w:rPr>
        <w:t xml:space="preserve"> je uveden v příloze </w:t>
      </w:r>
      <w:r>
        <w:rPr>
          <w:rFonts w:cstheme="minorHAnsi"/>
          <w:szCs w:val="22"/>
        </w:rPr>
        <w:t>č. 3</w:t>
      </w:r>
    </w:p>
    <w:sectPr w:rsidR="008B5717" w:rsidRPr="00665517" w:rsidSect="00FC289D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22B10" w14:textId="77777777" w:rsidR="00B71FE1" w:rsidRDefault="00B71FE1" w:rsidP="00173EF1">
      <w:pPr>
        <w:spacing w:before="0" w:after="0"/>
      </w:pPr>
      <w:r>
        <w:separator/>
      </w:r>
    </w:p>
  </w:endnote>
  <w:endnote w:type="continuationSeparator" w:id="0">
    <w:p w14:paraId="5A29EB16" w14:textId="77777777" w:rsidR="00B71FE1" w:rsidRDefault="00B71FE1" w:rsidP="00173E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5490899"/>
      <w:docPartObj>
        <w:docPartGallery w:val="Page Numbers (Bottom of Page)"/>
        <w:docPartUnique/>
      </w:docPartObj>
    </w:sdtPr>
    <w:sdtEndPr/>
    <w:sdtContent>
      <w:p w14:paraId="6281C11C" w14:textId="7421D2D8" w:rsidR="00B71FE1" w:rsidRDefault="00B71FE1">
        <w:pPr>
          <w:pStyle w:val="Zpat"/>
          <w:jc w:val="right"/>
        </w:pPr>
        <w:r w:rsidRPr="00156D7B">
          <w:rPr>
            <w:noProof/>
            <w:lang w:eastAsia="cs-CZ"/>
          </w:rPr>
          <w:drawing>
            <wp:anchor distT="0" distB="0" distL="114300" distR="114300" simplePos="0" relativeHeight="251673600" behindDoc="1" locked="0" layoutInCell="1" allowOverlap="1" wp14:anchorId="2F7FC5B1" wp14:editId="53CFEE84">
              <wp:simplePos x="0" y="0"/>
              <wp:positionH relativeFrom="column">
                <wp:posOffset>1533525</wp:posOffset>
              </wp:positionH>
              <wp:positionV relativeFrom="paragraph">
                <wp:posOffset>-39370</wp:posOffset>
              </wp:positionV>
              <wp:extent cx="3438525" cy="767274"/>
              <wp:effectExtent l="0" t="0" r="0" b="0"/>
              <wp:wrapNone/>
              <wp:docPr id="25" name="Obrázek 25" descr="Z:\38 MAP Konice\11 Publicita\logolink_MSMT_VVV_hor_barva_c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Z:\38 MAP Konice\11 Publicita\logolink_MSMT_VVV_hor_barva_c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8525" cy="7672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173EF1">
          <w:rPr>
            <w:noProof/>
            <w:lang w:eastAsia="cs-CZ"/>
          </w:rPr>
          <w:drawing>
            <wp:anchor distT="0" distB="0" distL="114300" distR="114300" simplePos="0" relativeHeight="251671552" behindDoc="0" locked="0" layoutInCell="1" allowOverlap="1" wp14:anchorId="6AFE2846" wp14:editId="335BFBF8">
              <wp:simplePos x="0" y="0"/>
              <wp:positionH relativeFrom="column">
                <wp:posOffset>57150</wp:posOffset>
              </wp:positionH>
              <wp:positionV relativeFrom="paragraph">
                <wp:posOffset>78105</wp:posOffset>
              </wp:positionV>
              <wp:extent cx="895350" cy="514350"/>
              <wp:effectExtent l="0" t="0" r="0" b="0"/>
              <wp:wrapNone/>
              <wp:docPr id="24" name="Obrázek 24" descr="logo malé 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 malé 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95350" cy="514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82F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6DA42B7" w14:textId="77777777" w:rsidR="00B71FE1" w:rsidRDefault="00B71FE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58E1B" w14:textId="77777777" w:rsidR="00B71FE1" w:rsidRDefault="00B71FE1" w:rsidP="00173EF1">
      <w:pPr>
        <w:spacing w:before="0" w:after="0"/>
      </w:pPr>
      <w:r>
        <w:separator/>
      </w:r>
    </w:p>
  </w:footnote>
  <w:footnote w:type="continuationSeparator" w:id="0">
    <w:p w14:paraId="1929EC03" w14:textId="77777777" w:rsidR="00B71FE1" w:rsidRDefault="00B71FE1" w:rsidP="00173E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6A6B4" w14:textId="77777777" w:rsidR="00B71FE1" w:rsidRDefault="00B71FE1" w:rsidP="00257BE4">
    <w:pPr>
      <w:pStyle w:val="Zhlav"/>
      <w:tabs>
        <w:tab w:val="clear" w:pos="4536"/>
        <w:tab w:val="clear" w:pos="9072"/>
        <w:tab w:val="left" w:pos="6435"/>
      </w:tabs>
    </w:pPr>
    <w:r w:rsidRPr="000E18A2"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6532D635" wp14:editId="6A508EB6">
          <wp:simplePos x="0" y="0"/>
          <wp:positionH relativeFrom="column">
            <wp:posOffset>-767080</wp:posOffset>
          </wp:positionH>
          <wp:positionV relativeFrom="paragraph">
            <wp:posOffset>-326390</wp:posOffset>
          </wp:positionV>
          <wp:extent cx="7315200" cy="571500"/>
          <wp:effectExtent l="0" t="0" r="0" b="0"/>
          <wp:wrapNone/>
          <wp:docPr id="14" name="Obráze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DC6305E" w14:textId="77777777" w:rsidR="00B71FE1" w:rsidRDefault="00B71F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1BC"/>
    <w:multiLevelType w:val="hybridMultilevel"/>
    <w:tmpl w:val="39480EAC"/>
    <w:lvl w:ilvl="0" w:tplc="040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387B"/>
    <w:multiLevelType w:val="hybridMultilevel"/>
    <w:tmpl w:val="22FC9D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433D5"/>
    <w:multiLevelType w:val="hybridMultilevel"/>
    <w:tmpl w:val="DFB01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1D5E"/>
    <w:multiLevelType w:val="multilevel"/>
    <w:tmpl w:val="A6660BA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43E4656"/>
    <w:multiLevelType w:val="hybridMultilevel"/>
    <w:tmpl w:val="40683D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C2FD9"/>
    <w:multiLevelType w:val="hybridMultilevel"/>
    <w:tmpl w:val="BB706F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763AF"/>
    <w:multiLevelType w:val="hybridMultilevel"/>
    <w:tmpl w:val="1346AD0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468B5"/>
    <w:multiLevelType w:val="hybridMultilevel"/>
    <w:tmpl w:val="15E43DD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01FDB"/>
    <w:multiLevelType w:val="hybridMultilevel"/>
    <w:tmpl w:val="74CE7D16"/>
    <w:lvl w:ilvl="0" w:tplc="D77C39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4187F"/>
    <w:multiLevelType w:val="multilevel"/>
    <w:tmpl w:val="0394C034"/>
    <w:lvl w:ilvl="0">
      <w:start w:val="1"/>
      <w:numFmt w:val="decimal"/>
      <w:pStyle w:val="Styl7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8FA143E"/>
    <w:multiLevelType w:val="hybridMultilevel"/>
    <w:tmpl w:val="08AC165C"/>
    <w:lvl w:ilvl="0" w:tplc="04050001">
      <w:start w:val="1"/>
      <w:numFmt w:val="upperLetter"/>
      <w:pStyle w:val="Stylcharakteristika"/>
      <w:lvlText w:val="%1."/>
      <w:lvlJc w:val="left"/>
      <w:pPr>
        <w:ind w:left="360" w:hanging="360"/>
      </w:pPr>
    </w:lvl>
    <w:lvl w:ilvl="1" w:tplc="04050003" w:tentative="1">
      <w:start w:val="1"/>
      <w:numFmt w:val="lowerLetter"/>
      <w:lvlText w:val="%2."/>
      <w:lvlJc w:val="left"/>
      <w:pPr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5E34B9"/>
    <w:multiLevelType w:val="hybridMultilevel"/>
    <w:tmpl w:val="7B2CC5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B03E3"/>
    <w:multiLevelType w:val="hybridMultilevel"/>
    <w:tmpl w:val="E23EDE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933A6"/>
    <w:multiLevelType w:val="hybridMultilevel"/>
    <w:tmpl w:val="2BFA6A32"/>
    <w:lvl w:ilvl="0" w:tplc="D77C39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36807"/>
    <w:multiLevelType w:val="multilevel"/>
    <w:tmpl w:val="62F60C1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1240FE5"/>
    <w:multiLevelType w:val="hybridMultilevel"/>
    <w:tmpl w:val="303825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47B45"/>
    <w:multiLevelType w:val="hybridMultilevel"/>
    <w:tmpl w:val="D680800C"/>
    <w:lvl w:ilvl="0" w:tplc="DA8013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91960"/>
    <w:multiLevelType w:val="multilevel"/>
    <w:tmpl w:val="C0B453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16750F"/>
    <w:multiLevelType w:val="hybridMultilevel"/>
    <w:tmpl w:val="1F2092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717EB"/>
    <w:multiLevelType w:val="hybridMultilevel"/>
    <w:tmpl w:val="7718713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6033B"/>
    <w:multiLevelType w:val="hybridMultilevel"/>
    <w:tmpl w:val="43CE99B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B1A9C"/>
    <w:multiLevelType w:val="hybridMultilevel"/>
    <w:tmpl w:val="2B52329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92CD6"/>
    <w:multiLevelType w:val="hybridMultilevel"/>
    <w:tmpl w:val="83B677C4"/>
    <w:lvl w:ilvl="0" w:tplc="BD9CBF8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11724"/>
    <w:multiLevelType w:val="hybridMultilevel"/>
    <w:tmpl w:val="CE68EB40"/>
    <w:lvl w:ilvl="0" w:tplc="597C489A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9E3B69"/>
    <w:multiLevelType w:val="hybridMultilevel"/>
    <w:tmpl w:val="D5C8F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5"/>
  </w:num>
  <w:num w:numId="5">
    <w:abstractNumId w:val="19"/>
  </w:num>
  <w:num w:numId="6">
    <w:abstractNumId w:val="21"/>
  </w:num>
  <w:num w:numId="7">
    <w:abstractNumId w:val="20"/>
  </w:num>
  <w:num w:numId="8">
    <w:abstractNumId w:val="6"/>
  </w:num>
  <w:num w:numId="9">
    <w:abstractNumId w:val="1"/>
  </w:num>
  <w:num w:numId="10">
    <w:abstractNumId w:val="8"/>
  </w:num>
  <w:num w:numId="11">
    <w:abstractNumId w:val="13"/>
  </w:num>
  <w:num w:numId="12">
    <w:abstractNumId w:val="4"/>
  </w:num>
  <w:num w:numId="13">
    <w:abstractNumId w:val="18"/>
  </w:num>
  <w:num w:numId="14">
    <w:abstractNumId w:val="24"/>
  </w:num>
  <w:num w:numId="15">
    <w:abstractNumId w:val="7"/>
  </w:num>
  <w:num w:numId="16">
    <w:abstractNumId w:val="23"/>
  </w:num>
  <w:num w:numId="17">
    <w:abstractNumId w:val="11"/>
  </w:num>
  <w:num w:numId="18">
    <w:abstractNumId w:val="0"/>
  </w:num>
  <w:num w:numId="19">
    <w:abstractNumId w:val="22"/>
  </w:num>
  <w:num w:numId="20">
    <w:abstractNumId w:val="1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</w:num>
  <w:num w:numId="24">
    <w:abstractNumId w:val="2"/>
  </w:num>
  <w:num w:numId="25">
    <w:abstractNumId w:val="3"/>
  </w:num>
  <w:num w:numId="26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DBF"/>
    <w:rsid w:val="00000A5A"/>
    <w:rsid w:val="00000C28"/>
    <w:rsid w:val="00000F8F"/>
    <w:rsid w:val="00002541"/>
    <w:rsid w:val="00003311"/>
    <w:rsid w:val="00003826"/>
    <w:rsid w:val="00004883"/>
    <w:rsid w:val="00006469"/>
    <w:rsid w:val="00011572"/>
    <w:rsid w:val="000115B8"/>
    <w:rsid w:val="00011DB3"/>
    <w:rsid w:val="00012595"/>
    <w:rsid w:val="00012A91"/>
    <w:rsid w:val="00016728"/>
    <w:rsid w:val="000172C9"/>
    <w:rsid w:val="000172ED"/>
    <w:rsid w:val="00017631"/>
    <w:rsid w:val="00017B2F"/>
    <w:rsid w:val="00020ED3"/>
    <w:rsid w:val="000224BE"/>
    <w:rsid w:val="0002314C"/>
    <w:rsid w:val="00024421"/>
    <w:rsid w:val="00024A4E"/>
    <w:rsid w:val="00025117"/>
    <w:rsid w:val="0002591D"/>
    <w:rsid w:val="000268B1"/>
    <w:rsid w:val="00026CBC"/>
    <w:rsid w:val="0002727D"/>
    <w:rsid w:val="00030E3D"/>
    <w:rsid w:val="00031611"/>
    <w:rsid w:val="00031CB9"/>
    <w:rsid w:val="000322FE"/>
    <w:rsid w:val="0003276C"/>
    <w:rsid w:val="00032F45"/>
    <w:rsid w:val="000344E7"/>
    <w:rsid w:val="000350E0"/>
    <w:rsid w:val="00035237"/>
    <w:rsid w:val="00035665"/>
    <w:rsid w:val="000357D9"/>
    <w:rsid w:val="00035A08"/>
    <w:rsid w:val="00035F26"/>
    <w:rsid w:val="00036568"/>
    <w:rsid w:val="00036F71"/>
    <w:rsid w:val="00037034"/>
    <w:rsid w:val="000403E4"/>
    <w:rsid w:val="00041D17"/>
    <w:rsid w:val="00042066"/>
    <w:rsid w:val="00043713"/>
    <w:rsid w:val="000452E2"/>
    <w:rsid w:val="000454D6"/>
    <w:rsid w:val="0004721C"/>
    <w:rsid w:val="00047E8F"/>
    <w:rsid w:val="00050CDB"/>
    <w:rsid w:val="00051FE5"/>
    <w:rsid w:val="000523C5"/>
    <w:rsid w:val="00052BA7"/>
    <w:rsid w:val="0005323B"/>
    <w:rsid w:val="00053263"/>
    <w:rsid w:val="0005389A"/>
    <w:rsid w:val="0005558C"/>
    <w:rsid w:val="0005646B"/>
    <w:rsid w:val="00056B20"/>
    <w:rsid w:val="00057414"/>
    <w:rsid w:val="00057EF5"/>
    <w:rsid w:val="0006382B"/>
    <w:rsid w:val="00063C32"/>
    <w:rsid w:val="000645C1"/>
    <w:rsid w:val="0006720F"/>
    <w:rsid w:val="00070791"/>
    <w:rsid w:val="00071F12"/>
    <w:rsid w:val="000738F7"/>
    <w:rsid w:val="00073D7A"/>
    <w:rsid w:val="00073FBB"/>
    <w:rsid w:val="00074123"/>
    <w:rsid w:val="0007468E"/>
    <w:rsid w:val="00075A65"/>
    <w:rsid w:val="00075BD3"/>
    <w:rsid w:val="00075EB2"/>
    <w:rsid w:val="00075F70"/>
    <w:rsid w:val="000760E2"/>
    <w:rsid w:val="0007709C"/>
    <w:rsid w:val="00077C3E"/>
    <w:rsid w:val="00077F5D"/>
    <w:rsid w:val="00082B19"/>
    <w:rsid w:val="00083168"/>
    <w:rsid w:val="0008448E"/>
    <w:rsid w:val="00084E7B"/>
    <w:rsid w:val="000904B0"/>
    <w:rsid w:val="000908F2"/>
    <w:rsid w:val="00090EE9"/>
    <w:rsid w:val="00092DCC"/>
    <w:rsid w:val="00094134"/>
    <w:rsid w:val="000943BC"/>
    <w:rsid w:val="00094513"/>
    <w:rsid w:val="00095064"/>
    <w:rsid w:val="0009602B"/>
    <w:rsid w:val="00096271"/>
    <w:rsid w:val="0009732D"/>
    <w:rsid w:val="000A10AF"/>
    <w:rsid w:val="000A2978"/>
    <w:rsid w:val="000A2FDE"/>
    <w:rsid w:val="000A3B2D"/>
    <w:rsid w:val="000A483A"/>
    <w:rsid w:val="000A483D"/>
    <w:rsid w:val="000A5E20"/>
    <w:rsid w:val="000A688E"/>
    <w:rsid w:val="000A75C9"/>
    <w:rsid w:val="000A7887"/>
    <w:rsid w:val="000B01B7"/>
    <w:rsid w:val="000B0615"/>
    <w:rsid w:val="000B130B"/>
    <w:rsid w:val="000B23C6"/>
    <w:rsid w:val="000B2583"/>
    <w:rsid w:val="000B2698"/>
    <w:rsid w:val="000B3EC2"/>
    <w:rsid w:val="000B45BB"/>
    <w:rsid w:val="000B63D6"/>
    <w:rsid w:val="000B6EBA"/>
    <w:rsid w:val="000C01FF"/>
    <w:rsid w:val="000C02F7"/>
    <w:rsid w:val="000C03AF"/>
    <w:rsid w:val="000C1867"/>
    <w:rsid w:val="000C2683"/>
    <w:rsid w:val="000C325D"/>
    <w:rsid w:val="000C38AE"/>
    <w:rsid w:val="000C3A93"/>
    <w:rsid w:val="000C608F"/>
    <w:rsid w:val="000C6FEB"/>
    <w:rsid w:val="000C7B60"/>
    <w:rsid w:val="000D0123"/>
    <w:rsid w:val="000D11E4"/>
    <w:rsid w:val="000D1B76"/>
    <w:rsid w:val="000D21C3"/>
    <w:rsid w:val="000D2829"/>
    <w:rsid w:val="000D3E60"/>
    <w:rsid w:val="000E0536"/>
    <w:rsid w:val="000E1531"/>
    <w:rsid w:val="000E20E5"/>
    <w:rsid w:val="000E24C4"/>
    <w:rsid w:val="000E24C6"/>
    <w:rsid w:val="000E2CA5"/>
    <w:rsid w:val="000E3F0D"/>
    <w:rsid w:val="000E40F5"/>
    <w:rsid w:val="000E4561"/>
    <w:rsid w:val="000E4BF7"/>
    <w:rsid w:val="000E50CF"/>
    <w:rsid w:val="000E5C9F"/>
    <w:rsid w:val="000E69C5"/>
    <w:rsid w:val="000E762D"/>
    <w:rsid w:val="000F1ED7"/>
    <w:rsid w:val="000F27C0"/>
    <w:rsid w:val="000F2CAB"/>
    <w:rsid w:val="000F2E0E"/>
    <w:rsid w:val="000F3819"/>
    <w:rsid w:val="000F4E8F"/>
    <w:rsid w:val="000F5393"/>
    <w:rsid w:val="000F5F9C"/>
    <w:rsid w:val="000F6CD4"/>
    <w:rsid w:val="000F7011"/>
    <w:rsid w:val="000F7810"/>
    <w:rsid w:val="000F7844"/>
    <w:rsid w:val="000F7A60"/>
    <w:rsid w:val="00100A8F"/>
    <w:rsid w:val="00100D99"/>
    <w:rsid w:val="00101492"/>
    <w:rsid w:val="00101F40"/>
    <w:rsid w:val="0010214F"/>
    <w:rsid w:val="00102B0F"/>
    <w:rsid w:val="00103918"/>
    <w:rsid w:val="00104DA0"/>
    <w:rsid w:val="001053FE"/>
    <w:rsid w:val="00106EB3"/>
    <w:rsid w:val="00107175"/>
    <w:rsid w:val="0011066F"/>
    <w:rsid w:val="00110FE2"/>
    <w:rsid w:val="00111328"/>
    <w:rsid w:val="0011295B"/>
    <w:rsid w:val="0011306F"/>
    <w:rsid w:val="00113B8F"/>
    <w:rsid w:val="00115526"/>
    <w:rsid w:val="001159FE"/>
    <w:rsid w:val="00117086"/>
    <w:rsid w:val="00117CA4"/>
    <w:rsid w:val="00120748"/>
    <w:rsid w:val="00120B7D"/>
    <w:rsid w:val="00120CDE"/>
    <w:rsid w:val="00120FB8"/>
    <w:rsid w:val="00123C7A"/>
    <w:rsid w:val="00123ECA"/>
    <w:rsid w:val="00124805"/>
    <w:rsid w:val="001249AD"/>
    <w:rsid w:val="00124D25"/>
    <w:rsid w:val="00125209"/>
    <w:rsid w:val="00125275"/>
    <w:rsid w:val="0012562C"/>
    <w:rsid w:val="00125FCE"/>
    <w:rsid w:val="00131AEB"/>
    <w:rsid w:val="00131D97"/>
    <w:rsid w:val="00132AB6"/>
    <w:rsid w:val="00132BB4"/>
    <w:rsid w:val="00132D07"/>
    <w:rsid w:val="00133481"/>
    <w:rsid w:val="00136E1B"/>
    <w:rsid w:val="0013722E"/>
    <w:rsid w:val="00140CF6"/>
    <w:rsid w:val="00141049"/>
    <w:rsid w:val="0014212A"/>
    <w:rsid w:val="00142C81"/>
    <w:rsid w:val="001441F5"/>
    <w:rsid w:val="001445DE"/>
    <w:rsid w:val="001445FD"/>
    <w:rsid w:val="00144648"/>
    <w:rsid w:val="00144D89"/>
    <w:rsid w:val="00145AF3"/>
    <w:rsid w:val="00146A41"/>
    <w:rsid w:val="0014793A"/>
    <w:rsid w:val="00150049"/>
    <w:rsid w:val="00151ACE"/>
    <w:rsid w:val="001530C1"/>
    <w:rsid w:val="00153148"/>
    <w:rsid w:val="00156754"/>
    <w:rsid w:val="0015712B"/>
    <w:rsid w:val="00160291"/>
    <w:rsid w:val="00161429"/>
    <w:rsid w:val="0016160C"/>
    <w:rsid w:val="00161D0C"/>
    <w:rsid w:val="00162738"/>
    <w:rsid w:val="00163DAA"/>
    <w:rsid w:val="00165950"/>
    <w:rsid w:val="00165DAD"/>
    <w:rsid w:val="00166124"/>
    <w:rsid w:val="00166805"/>
    <w:rsid w:val="00170835"/>
    <w:rsid w:val="00173EF1"/>
    <w:rsid w:val="00174809"/>
    <w:rsid w:val="00175B71"/>
    <w:rsid w:val="00175C3B"/>
    <w:rsid w:val="00175C76"/>
    <w:rsid w:val="00176340"/>
    <w:rsid w:val="00177868"/>
    <w:rsid w:val="00180156"/>
    <w:rsid w:val="00180AAB"/>
    <w:rsid w:val="00180B52"/>
    <w:rsid w:val="0018216A"/>
    <w:rsid w:val="001828B0"/>
    <w:rsid w:val="00182C88"/>
    <w:rsid w:val="001830AE"/>
    <w:rsid w:val="001830E1"/>
    <w:rsid w:val="0018404D"/>
    <w:rsid w:val="00185CB3"/>
    <w:rsid w:val="001868E1"/>
    <w:rsid w:val="00187B4A"/>
    <w:rsid w:val="00187D47"/>
    <w:rsid w:val="00187F3A"/>
    <w:rsid w:val="0019274C"/>
    <w:rsid w:val="00193D29"/>
    <w:rsid w:val="001944EB"/>
    <w:rsid w:val="001948EB"/>
    <w:rsid w:val="00194A70"/>
    <w:rsid w:val="00194C8F"/>
    <w:rsid w:val="001978B0"/>
    <w:rsid w:val="00197F49"/>
    <w:rsid w:val="001A104C"/>
    <w:rsid w:val="001A13B2"/>
    <w:rsid w:val="001A15D6"/>
    <w:rsid w:val="001A2480"/>
    <w:rsid w:val="001A2647"/>
    <w:rsid w:val="001A2ED5"/>
    <w:rsid w:val="001A5B02"/>
    <w:rsid w:val="001A631F"/>
    <w:rsid w:val="001A79B2"/>
    <w:rsid w:val="001A7A37"/>
    <w:rsid w:val="001A7A68"/>
    <w:rsid w:val="001A7A9D"/>
    <w:rsid w:val="001B19FF"/>
    <w:rsid w:val="001B3649"/>
    <w:rsid w:val="001B3F2E"/>
    <w:rsid w:val="001B4E95"/>
    <w:rsid w:val="001B5264"/>
    <w:rsid w:val="001B5721"/>
    <w:rsid w:val="001B578B"/>
    <w:rsid w:val="001B631E"/>
    <w:rsid w:val="001B6A1D"/>
    <w:rsid w:val="001B6C3D"/>
    <w:rsid w:val="001B77C8"/>
    <w:rsid w:val="001B7B02"/>
    <w:rsid w:val="001C0959"/>
    <w:rsid w:val="001C0B36"/>
    <w:rsid w:val="001C1BC2"/>
    <w:rsid w:val="001C20BB"/>
    <w:rsid w:val="001C2F0B"/>
    <w:rsid w:val="001C31B1"/>
    <w:rsid w:val="001C3D2B"/>
    <w:rsid w:val="001C4A10"/>
    <w:rsid w:val="001C5209"/>
    <w:rsid w:val="001C53D5"/>
    <w:rsid w:val="001C6020"/>
    <w:rsid w:val="001C6243"/>
    <w:rsid w:val="001C652C"/>
    <w:rsid w:val="001C7162"/>
    <w:rsid w:val="001C76DA"/>
    <w:rsid w:val="001C794B"/>
    <w:rsid w:val="001D0533"/>
    <w:rsid w:val="001D0BA4"/>
    <w:rsid w:val="001D1DE7"/>
    <w:rsid w:val="001D3544"/>
    <w:rsid w:val="001D4CC6"/>
    <w:rsid w:val="001D4DF9"/>
    <w:rsid w:val="001D4FCA"/>
    <w:rsid w:val="001D53E3"/>
    <w:rsid w:val="001D6FBA"/>
    <w:rsid w:val="001D7741"/>
    <w:rsid w:val="001E145D"/>
    <w:rsid w:val="001E2D5C"/>
    <w:rsid w:val="001E2FC9"/>
    <w:rsid w:val="001E5212"/>
    <w:rsid w:val="001E6210"/>
    <w:rsid w:val="001E630E"/>
    <w:rsid w:val="001E6D74"/>
    <w:rsid w:val="001E6F4C"/>
    <w:rsid w:val="001F1397"/>
    <w:rsid w:val="001F1970"/>
    <w:rsid w:val="001F1AE4"/>
    <w:rsid w:val="001F1C8A"/>
    <w:rsid w:val="001F27AB"/>
    <w:rsid w:val="001F2BCC"/>
    <w:rsid w:val="001F4286"/>
    <w:rsid w:val="001F6578"/>
    <w:rsid w:val="00200FED"/>
    <w:rsid w:val="00201167"/>
    <w:rsid w:val="00202730"/>
    <w:rsid w:val="00202E17"/>
    <w:rsid w:val="0020396C"/>
    <w:rsid w:val="0020396D"/>
    <w:rsid w:val="00204172"/>
    <w:rsid w:val="0020570B"/>
    <w:rsid w:val="00205F78"/>
    <w:rsid w:val="00206C12"/>
    <w:rsid w:val="00207813"/>
    <w:rsid w:val="002078FE"/>
    <w:rsid w:val="002105EE"/>
    <w:rsid w:val="002114DA"/>
    <w:rsid w:val="0021186D"/>
    <w:rsid w:val="00211C79"/>
    <w:rsid w:val="002121A6"/>
    <w:rsid w:val="002145D8"/>
    <w:rsid w:val="00214673"/>
    <w:rsid w:val="00214AE9"/>
    <w:rsid w:val="00214CAE"/>
    <w:rsid w:val="00214E2E"/>
    <w:rsid w:val="00215855"/>
    <w:rsid w:val="00216BEB"/>
    <w:rsid w:val="00216CDF"/>
    <w:rsid w:val="00221720"/>
    <w:rsid w:val="002235E1"/>
    <w:rsid w:val="0022366D"/>
    <w:rsid w:val="002251F2"/>
    <w:rsid w:val="002307FB"/>
    <w:rsid w:val="00232D6F"/>
    <w:rsid w:val="00233052"/>
    <w:rsid w:val="00233288"/>
    <w:rsid w:val="002353B7"/>
    <w:rsid w:val="0023573C"/>
    <w:rsid w:val="00237E6C"/>
    <w:rsid w:val="0024047C"/>
    <w:rsid w:val="00240495"/>
    <w:rsid w:val="002415D2"/>
    <w:rsid w:val="00241F53"/>
    <w:rsid w:val="00242463"/>
    <w:rsid w:val="00243081"/>
    <w:rsid w:val="0024327E"/>
    <w:rsid w:val="00243931"/>
    <w:rsid w:val="00243C31"/>
    <w:rsid w:val="002450B6"/>
    <w:rsid w:val="002451C7"/>
    <w:rsid w:val="00245271"/>
    <w:rsid w:val="00246027"/>
    <w:rsid w:val="00247231"/>
    <w:rsid w:val="002500A4"/>
    <w:rsid w:val="00250D1B"/>
    <w:rsid w:val="002511CD"/>
    <w:rsid w:val="002522C9"/>
    <w:rsid w:val="00253052"/>
    <w:rsid w:val="0025388F"/>
    <w:rsid w:val="00254090"/>
    <w:rsid w:val="002543EB"/>
    <w:rsid w:val="00256787"/>
    <w:rsid w:val="002571AA"/>
    <w:rsid w:val="002571CE"/>
    <w:rsid w:val="00257711"/>
    <w:rsid w:val="00257BE4"/>
    <w:rsid w:val="00260DBD"/>
    <w:rsid w:val="00261419"/>
    <w:rsid w:val="00262064"/>
    <w:rsid w:val="002622D4"/>
    <w:rsid w:val="002630BF"/>
    <w:rsid w:val="00263255"/>
    <w:rsid w:val="0026341B"/>
    <w:rsid w:val="00263F1B"/>
    <w:rsid w:val="00264FD6"/>
    <w:rsid w:val="002653F7"/>
    <w:rsid w:val="002661D4"/>
    <w:rsid w:val="002665A6"/>
    <w:rsid w:val="00266BD1"/>
    <w:rsid w:val="002672A5"/>
    <w:rsid w:val="00267542"/>
    <w:rsid w:val="002708DA"/>
    <w:rsid w:val="00272C95"/>
    <w:rsid w:val="002734F4"/>
    <w:rsid w:val="0027411D"/>
    <w:rsid w:val="00274471"/>
    <w:rsid w:val="00274720"/>
    <w:rsid w:val="00274E32"/>
    <w:rsid w:val="00275250"/>
    <w:rsid w:val="00277742"/>
    <w:rsid w:val="00280CBA"/>
    <w:rsid w:val="00280D6A"/>
    <w:rsid w:val="00282822"/>
    <w:rsid w:val="002831D3"/>
    <w:rsid w:val="00283E40"/>
    <w:rsid w:val="00286A91"/>
    <w:rsid w:val="00286F67"/>
    <w:rsid w:val="002874D9"/>
    <w:rsid w:val="00287D70"/>
    <w:rsid w:val="00287F19"/>
    <w:rsid w:val="00290CF5"/>
    <w:rsid w:val="00290CFA"/>
    <w:rsid w:val="00290D32"/>
    <w:rsid w:val="00290EF7"/>
    <w:rsid w:val="00294E69"/>
    <w:rsid w:val="00294F4A"/>
    <w:rsid w:val="00295512"/>
    <w:rsid w:val="00295847"/>
    <w:rsid w:val="00295D82"/>
    <w:rsid w:val="002966B1"/>
    <w:rsid w:val="002974D9"/>
    <w:rsid w:val="002978BF"/>
    <w:rsid w:val="002A14D7"/>
    <w:rsid w:val="002A1F09"/>
    <w:rsid w:val="002A2309"/>
    <w:rsid w:val="002A2688"/>
    <w:rsid w:val="002A4CF7"/>
    <w:rsid w:val="002A588E"/>
    <w:rsid w:val="002A7E39"/>
    <w:rsid w:val="002A7EE3"/>
    <w:rsid w:val="002B0453"/>
    <w:rsid w:val="002B0A17"/>
    <w:rsid w:val="002B0BD9"/>
    <w:rsid w:val="002B0C71"/>
    <w:rsid w:val="002B16C6"/>
    <w:rsid w:val="002B235A"/>
    <w:rsid w:val="002B37CA"/>
    <w:rsid w:val="002B37DB"/>
    <w:rsid w:val="002B3ABB"/>
    <w:rsid w:val="002B3CEF"/>
    <w:rsid w:val="002B4A68"/>
    <w:rsid w:val="002B59C6"/>
    <w:rsid w:val="002B7C40"/>
    <w:rsid w:val="002C334A"/>
    <w:rsid w:val="002C33F8"/>
    <w:rsid w:val="002C4C60"/>
    <w:rsid w:val="002C5FAD"/>
    <w:rsid w:val="002D0881"/>
    <w:rsid w:val="002D1C12"/>
    <w:rsid w:val="002D1F8C"/>
    <w:rsid w:val="002D207A"/>
    <w:rsid w:val="002D2AA1"/>
    <w:rsid w:val="002D4437"/>
    <w:rsid w:val="002D494E"/>
    <w:rsid w:val="002D529B"/>
    <w:rsid w:val="002E0394"/>
    <w:rsid w:val="002E0A7B"/>
    <w:rsid w:val="002E0F02"/>
    <w:rsid w:val="002E1A6D"/>
    <w:rsid w:val="002E3BC4"/>
    <w:rsid w:val="002E48FD"/>
    <w:rsid w:val="002E495B"/>
    <w:rsid w:val="002E642B"/>
    <w:rsid w:val="002E69BB"/>
    <w:rsid w:val="002F0F7C"/>
    <w:rsid w:val="002F2EAC"/>
    <w:rsid w:val="002F4C68"/>
    <w:rsid w:val="002F58FC"/>
    <w:rsid w:val="002F74DC"/>
    <w:rsid w:val="002F7789"/>
    <w:rsid w:val="00300CF6"/>
    <w:rsid w:val="00301875"/>
    <w:rsid w:val="0030222A"/>
    <w:rsid w:val="003023F1"/>
    <w:rsid w:val="003048CF"/>
    <w:rsid w:val="00304EBD"/>
    <w:rsid w:val="00306682"/>
    <w:rsid w:val="00306C3A"/>
    <w:rsid w:val="003071ED"/>
    <w:rsid w:val="00307758"/>
    <w:rsid w:val="0031070A"/>
    <w:rsid w:val="00311779"/>
    <w:rsid w:val="00312DBD"/>
    <w:rsid w:val="00313F0F"/>
    <w:rsid w:val="00314EF2"/>
    <w:rsid w:val="00314F84"/>
    <w:rsid w:val="003217F0"/>
    <w:rsid w:val="003218C4"/>
    <w:rsid w:val="003219DA"/>
    <w:rsid w:val="00321BD5"/>
    <w:rsid w:val="00322035"/>
    <w:rsid w:val="00325081"/>
    <w:rsid w:val="00325525"/>
    <w:rsid w:val="003257BA"/>
    <w:rsid w:val="0032611C"/>
    <w:rsid w:val="00326763"/>
    <w:rsid w:val="00326CEA"/>
    <w:rsid w:val="003270F9"/>
    <w:rsid w:val="00327B06"/>
    <w:rsid w:val="00327BFA"/>
    <w:rsid w:val="003306F4"/>
    <w:rsid w:val="0033082B"/>
    <w:rsid w:val="003315AF"/>
    <w:rsid w:val="00331DE7"/>
    <w:rsid w:val="00331DEC"/>
    <w:rsid w:val="00332851"/>
    <w:rsid w:val="00332888"/>
    <w:rsid w:val="00332EB3"/>
    <w:rsid w:val="003334CA"/>
    <w:rsid w:val="00333D6B"/>
    <w:rsid w:val="003340E8"/>
    <w:rsid w:val="00334250"/>
    <w:rsid w:val="00336110"/>
    <w:rsid w:val="00337607"/>
    <w:rsid w:val="00340A0F"/>
    <w:rsid w:val="0034176E"/>
    <w:rsid w:val="0034310F"/>
    <w:rsid w:val="0034565A"/>
    <w:rsid w:val="00345A1F"/>
    <w:rsid w:val="00345E9F"/>
    <w:rsid w:val="00346592"/>
    <w:rsid w:val="00346892"/>
    <w:rsid w:val="00350E70"/>
    <w:rsid w:val="00352C00"/>
    <w:rsid w:val="00353ADD"/>
    <w:rsid w:val="00354C24"/>
    <w:rsid w:val="00355605"/>
    <w:rsid w:val="00356510"/>
    <w:rsid w:val="00356D4F"/>
    <w:rsid w:val="00360334"/>
    <w:rsid w:val="00360C91"/>
    <w:rsid w:val="003639E1"/>
    <w:rsid w:val="00364514"/>
    <w:rsid w:val="00364C0D"/>
    <w:rsid w:val="00366EC8"/>
    <w:rsid w:val="00367F19"/>
    <w:rsid w:val="00370C40"/>
    <w:rsid w:val="00371346"/>
    <w:rsid w:val="00372325"/>
    <w:rsid w:val="00373174"/>
    <w:rsid w:val="003742B9"/>
    <w:rsid w:val="00375107"/>
    <w:rsid w:val="00381562"/>
    <w:rsid w:val="00381B2D"/>
    <w:rsid w:val="0038299B"/>
    <w:rsid w:val="003835AC"/>
    <w:rsid w:val="00383A70"/>
    <w:rsid w:val="003844AE"/>
    <w:rsid w:val="0038475A"/>
    <w:rsid w:val="00385F17"/>
    <w:rsid w:val="00386D53"/>
    <w:rsid w:val="00391111"/>
    <w:rsid w:val="003930BE"/>
    <w:rsid w:val="00393CC4"/>
    <w:rsid w:val="00394757"/>
    <w:rsid w:val="00394D85"/>
    <w:rsid w:val="0039650F"/>
    <w:rsid w:val="00396591"/>
    <w:rsid w:val="0039697B"/>
    <w:rsid w:val="003978CF"/>
    <w:rsid w:val="003A03F2"/>
    <w:rsid w:val="003A11B0"/>
    <w:rsid w:val="003A1789"/>
    <w:rsid w:val="003A519B"/>
    <w:rsid w:val="003A6068"/>
    <w:rsid w:val="003A787A"/>
    <w:rsid w:val="003B014E"/>
    <w:rsid w:val="003B068B"/>
    <w:rsid w:val="003B0D99"/>
    <w:rsid w:val="003B0EBC"/>
    <w:rsid w:val="003B12E8"/>
    <w:rsid w:val="003B1C82"/>
    <w:rsid w:val="003B34A0"/>
    <w:rsid w:val="003B42D5"/>
    <w:rsid w:val="003B517C"/>
    <w:rsid w:val="003B5AC9"/>
    <w:rsid w:val="003B6187"/>
    <w:rsid w:val="003B6198"/>
    <w:rsid w:val="003B73ED"/>
    <w:rsid w:val="003C3585"/>
    <w:rsid w:val="003C3A19"/>
    <w:rsid w:val="003C3EA6"/>
    <w:rsid w:val="003C6221"/>
    <w:rsid w:val="003C7F6B"/>
    <w:rsid w:val="003D2805"/>
    <w:rsid w:val="003D28AF"/>
    <w:rsid w:val="003D2B11"/>
    <w:rsid w:val="003D53B6"/>
    <w:rsid w:val="003D5DBD"/>
    <w:rsid w:val="003D640A"/>
    <w:rsid w:val="003D73C1"/>
    <w:rsid w:val="003D75BD"/>
    <w:rsid w:val="003E16BE"/>
    <w:rsid w:val="003E28B4"/>
    <w:rsid w:val="003E2B73"/>
    <w:rsid w:val="003E302B"/>
    <w:rsid w:val="003E34BA"/>
    <w:rsid w:val="003E3898"/>
    <w:rsid w:val="003E3E81"/>
    <w:rsid w:val="003E47C9"/>
    <w:rsid w:val="003E4E83"/>
    <w:rsid w:val="003E6AF3"/>
    <w:rsid w:val="003E6B2B"/>
    <w:rsid w:val="003E6F93"/>
    <w:rsid w:val="003F0880"/>
    <w:rsid w:val="003F1C7D"/>
    <w:rsid w:val="003F3F75"/>
    <w:rsid w:val="003F67B6"/>
    <w:rsid w:val="003F741E"/>
    <w:rsid w:val="00402168"/>
    <w:rsid w:val="00403281"/>
    <w:rsid w:val="004045CE"/>
    <w:rsid w:val="00404DFB"/>
    <w:rsid w:val="00405643"/>
    <w:rsid w:val="00405A93"/>
    <w:rsid w:val="00406150"/>
    <w:rsid w:val="00407ABC"/>
    <w:rsid w:val="00410D38"/>
    <w:rsid w:val="00413A0A"/>
    <w:rsid w:val="004146F2"/>
    <w:rsid w:val="004148D0"/>
    <w:rsid w:val="0042006C"/>
    <w:rsid w:val="004204D7"/>
    <w:rsid w:val="00420A52"/>
    <w:rsid w:val="00422A86"/>
    <w:rsid w:val="0042446C"/>
    <w:rsid w:val="0042477D"/>
    <w:rsid w:val="00426ADE"/>
    <w:rsid w:val="00426F21"/>
    <w:rsid w:val="00427898"/>
    <w:rsid w:val="004278A3"/>
    <w:rsid w:val="00427A8D"/>
    <w:rsid w:val="00427C75"/>
    <w:rsid w:val="00430536"/>
    <w:rsid w:val="00430DDF"/>
    <w:rsid w:val="00433107"/>
    <w:rsid w:val="00433491"/>
    <w:rsid w:val="004341AD"/>
    <w:rsid w:val="00435A33"/>
    <w:rsid w:val="004361F9"/>
    <w:rsid w:val="004370B0"/>
    <w:rsid w:val="004376BF"/>
    <w:rsid w:val="00440C34"/>
    <w:rsid w:val="00440EA7"/>
    <w:rsid w:val="0044119A"/>
    <w:rsid w:val="004445F9"/>
    <w:rsid w:val="004457CB"/>
    <w:rsid w:val="004459CB"/>
    <w:rsid w:val="00446260"/>
    <w:rsid w:val="00447C95"/>
    <w:rsid w:val="004500D1"/>
    <w:rsid w:val="00450CBE"/>
    <w:rsid w:val="004518B8"/>
    <w:rsid w:val="004535A4"/>
    <w:rsid w:val="0045369A"/>
    <w:rsid w:val="00453CD8"/>
    <w:rsid w:val="004542E9"/>
    <w:rsid w:val="00454674"/>
    <w:rsid w:val="00454B45"/>
    <w:rsid w:val="004551B0"/>
    <w:rsid w:val="004574F5"/>
    <w:rsid w:val="004604C7"/>
    <w:rsid w:val="0046104D"/>
    <w:rsid w:val="00461083"/>
    <w:rsid w:val="00461A14"/>
    <w:rsid w:val="00463328"/>
    <w:rsid w:val="0046337E"/>
    <w:rsid w:val="00465843"/>
    <w:rsid w:val="00466C53"/>
    <w:rsid w:val="00470285"/>
    <w:rsid w:val="00472192"/>
    <w:rsid w:val="00472AAF"/>
    <w:rsid w:val="00473201"/>
    <w:rsid w:val="00473A28"/>
    <w:rsid w:val="00473B43"/>
    <w:rsid w:val="00475259"/>
    <w:rsid w:val="004757BD"/>
    <w:rsid w:val="0047633E"/>
    <w:rsid w:val="00477B09"/>
    <w:rsid w:val="00481208"/>
    <w:rsid w:val="0048133A"/>
    <w:rsid w:val="0048214B"/>
    <w:rsid w:val="0048249A"/>
    <w:rsid w:val="00482747"/>
    <w:rsid w:val="0048400A"/>
    <w:rsid w:val="004860C5"/>
    <w:rsid w:val="0048772A"/>
    <w:rsid w:val="00487FA2"/>
    <w:rsid w:val="0049007D"/>
    <w:rsid w:val="00490613"/>
    <w:rsid w:val="004914EB"/>
    <w:rsid w:val="004927A7"/>
    <w:rsid w:val="004946A1"/>
    <w:rsid w:val="00494BDB"/>
    <w:rsid w:val="00495128"/>
    <w:rsid w:val="004959E2"/>
    <w:rsid w:val="00495A48"/>
    <w:rsid w:val="004967A5"/>
    <w:rsid w:val="00496CCE"/>
    <w:rsid w:val="00497C6C"/>
    <w:rsid w:val="004A1E4A"/>
    <w:rsid w:val="004A20D8"/>
    <w:rsid w:val="004A235D"/>
    <w:rsid w:val="004A243E"/>
    <w:rsid w:val="004A305D"/>
    <w:rsid w:val="004A3A05"/>
    <w:rsid w:val="004A486C"/>
    <w:rsid w:val="004A7CA5"/>
    <w:rsid w:val="004B0064"/>
    <w:rsid w:val="004B1A73"/>
    <w:rsid w:val="004B2622"/>
    <w:rsid w:val="004B2D65"/>
    <w:rsid w:val="004B5770"/>
    <w:rsid w:val="004B68A5"/>
    <w:rsid w:val="004B740B"/>
    <w:rsid w:val="004C03DB"/>
    <w:rsid w:val="004C09F5"/>
    <w:rsid w:val="004C12B9"/>
    <w:rsid w:val="004C146A"/>
    <w:rsid w:val="004C1E4B"/>
    <w:rsid w:val="004C2231"/>
    <w:rsid w:val="004C408D"/>
    <w:rsid w:val="004C482D"/>
    <w:rsid w:val="004C7110"/>
    <w:rsid w:val="004D1039"/>
    <w:rsid w:val="004D12E5"/>
    <w:rsid w:val="004D32E4"/>
    <w:rsid w:val="004D3B3F"/>
    <w:rsid w:val="004D50F8"/>
    <w:rsid w:val="004D51CB"/>
    <w:rsid w:val="004D56BD"/>
    <w:rsid w:val="004D7948"/>
    <w:rsid w:val="004D7C26"/>
    <w:rsid w:val="004E3ADA"/>
    <w:rsid w:val="004E3BA6"/>
    <w:rsid w:val="004E53D1"/>
    <w:rsid w:val="004E584D"/>
    <w:rsid w:val="004E6BA7"/>
    <w:rsid w:val="004E7392"/>
    <w:rsid w:val="004E7885"/>
    <w:rsid w:val="004E79BF"/>
    <w:rsid w:val="004F094A"/>
    <w:rsid w:val="004F0D15"/>
    <w:rsid w:val="004F276B"/>
    <w:rsid w:val="004F3644"/>
    <w:rsid w:val="004F62B5"/>
    <w:rsid w:val="004F7279"/>
    <w:rsid w:val="004F77F0"/>
    <w:rsid w:val="004F7ACE"/>
    <w:rsid w:val="004F7E47"/>
    <w:rsid w:val="00502632"/>
    <w:rsid w:val="005026BF"/>
    <w:rsid w:val="005028D2"/>
    <w:rsid w:val="00503689"/>
    <w:rsid w:val="00503EE0"/>
    <w:rsid w:val="005053BF"/>
    <w:rsid w:val="005075CB"/>
    <w:rsid w:val="00510D24"/>
    <w:rsid w:val="00512423"/>
    <w:rsid w:val="0051286B"/>
    <w:rsid w:val="00513118"/>
    <w:rsid w:val="00513B55"/>
    <w:rsid w:val="0051495A"/>
    <w:rsid w:val="0051575C"/>
    <w:rsid w:val="00515822"/>
    <w:rsid w:val="005159E3"/>
    <w:rsid w:val="005170B7"/>
    <w:rsid w:val="0052164F"/>
    <w:rsid w:val="00521994"/>
    <w:rsid w:val="00522517"/>
    <w:rsid w:val="00522A3F"/>
    <w:rsid w:val="005232F6"/>
    <w:rsid w:val="00523FD6"/>
    <w:rsid w:val="005251C0"/>
    <w:rsid w:val="00525AA8"/>
    <w:rsid w:val="00527260"/>
    <w:rsid w:val="00530483"/>
    <w:rsid w:val="00530E47"/>
    <w:rsid w:val="005314B3"/>
    <w:rsid w:val="00533C7A"/>
    <w:rsid w:val="00534BC5"/>
    <w:rsid w:val="005354CE"/>
    <w:rsid w:val="005371DF"/>
    <w:rsid w:val="00537D61"/>
    <w:rsid w:val="00540929"/>
    <w:rsid w:val="0054122B"/>
    <w:rsid w:val="00541CA0"/>
    <w:rsid w:val="00541DE2"/>
    <w:rsid w:val="00542671"/>
    <w:rsid w:val="00542EB8"/>
    <w:rsid w:val="005462BC"/>
    <w:rsid w:val="0054715C"/>
    <w:rsid w:val="00550934"/>
    <w:rsid w:val="0055185B"/>
    <w:rsid w:val="0055185C"/>
    <w:rsid w:val="00551926"/>
    <w:rsid w:val="005528DB"/>
    <w:rsid w:val="005536F6"/>
    <w:rsid w:val="00553A49"/>
    <w:rsid w:val="00554F4D"/>
    <w:rsid w:val="00556C83"/>
    <w:rsid w:val="005579BA"/>
    <w:rsid w:val="005601A9"/>
    <w:rsid w:val="0056036A"/>
    <w:rsid w:val="00561F92"/>
    <w:rsid w:val="0056247B"/>
    <w:rsid w:val="00562914"/>
    <w:rsid w:val="00563277"/>
    <w:rsid w:val="00564983"/>
    <w:rsid w:val="00565CE0"/>
    <w:rsid w:val="00567E3F"/>
    <w:rsid w:val="00571AC4"/>
    <w:rsid w:val="00572A5A"/>
    <w:rsid w:val="00572A89"/>
    <w:rsid w:val="00572EBB"/>
    <w:rsid w:val="005734D4"/>
    <w:rsid w:val="005737F3"/>
    <w:rsid w:val="00574C39"/>
    <w:rsid w:val="00574E7E"/>
    <w:rsid w:val="00575962"/>
    <w:rsid w:val="00576D7F"/>
    <w:rsid w:val="00577404"/>
    <w:rsid w:val="005775B1"/>
    <w:rsid w:val="00580857"/>
    <w:rsid w:val="00581DE7"/>
    <w:rsid w:val="00581E1D"/>
    <w:rsid w:val="00582111"/>
    <w:rsid w:val="005822ED"/>
    <w:rsid w:val="00583B84"/>
    <w:rsid w:val="00584A20"/>
    <w:rsid w:val="005851DD"/>
    <w:rsid w:val="00585784"/>
    <w:rsid w:val="00585869"/>
    <w:rsid w:val="0058619E"/>
    <w:rsid w:val="0058670E"/>
    <w:rsid w:val="005872DA"/>
    <w:rsid w:val="00587580"/>
    <w:rsid w:val="005879DA"/>
    <w:rsid w:val="00590F2F"/>
    <w:rsid w:val="005911B8"/>
    <w:rsid w:val="00591CA5"/>
    <w:rsid w:val="00593238"/>
    <w:rsid w:val="00593DDC"/>
    <w:rsid w:val="00596267"/>
    <w:rsid w:val="0059792A"/>
    <w:rsid w:val="005A0370"/>
    <w:rsid w:val="005A03D2"/>
    <w:rsid w:val="005A18E8"/>
    <w:rsid w:val="005A1EC3"/>
    <w:rsid w:val="005A3AC3"/>
    <w:rsid w:val="005A40CF"/>
    <w:rsid w:val="005A4165"/>
    <w:rsid w:val="005A4BD8"/>
    <w:rsid w:val="005A5A33"/>
    <w:rsid w:val="005A60BF"/>
    <w:rsid w:val="005A653D"/>
    <w:rsid w:val="005A7117"/>
    <w:rsid w:val="005A7600"/>
    <w:rsid w:val="005A7FBC"/>
    <w:rsid w:val="005B0AF2"/>
    <w:rsid w:val="005B1125"/>
    <w:rsid w:val="005B151F"/>
    <w:rsid w:val="005B204D"/>
    <w:rsid w:val="005B2DE1"/>
    <w:rsid w:val="005B44BB"/>
    <w:rsid w:val="005B4AEC"/>
    <w:rsid w:val="005B5390"/>
    <w:rsid w:val="005B558E"/>
    <w:rsid w:val="005B5FAB"/>
    <w:rsid w:val="005B63FE"/>
    <w:rsid w:val="005B79C6"/>
    <w:rsid w:val="005C1376"/>
    <w:rsid w:val="005C1A5E"/>
    <w:rsid w:val="005C305B"/>
    <w:rsid w:val="005C3EBE"/>
    <w:rsid w:val="005C4DB2"/>
    <w:rsid w:val="005C52CE"/>
    <w:rsid w:val="005C5697"/>
    <w:rsid w:val="005C67D4"/>
    <w:rsid w:val="005C72F7"/>
    <w:rsid w:val="005C79C4"/>
    <w:rsid w:val="005C7ED1"/>
    <w:rsid w:val="005D02B5"/>
    <w:rsid w:val="005D06A0"/>
    <w:rsid w:val="005D0722"/>
    <w:rsid w:val="005D0983"/>
    <w:rsid w:val="005D1460"/>
    <w:rsid w:val="005D15B7"/>
    <w:rsid w:val="005D21AD"/>
    <w:rsid w:val="005D2F64"/>
    <w:rsid w:val="005D4202"/>
    <w:rsid w:val="005D45F4"/>
    <w:rsid w:val="005D4EA4"/>
    <w:rsid w:val="005D6382"/>
    <w:rsid w:val="005D6D57"/>
    <w:rsid w:val="005D7051"/>
    <w:rsid w:val="005D72AB"/>
    <w:rsid w:val="005D79A2"/>
    <w:rsid w:val="005E19B6"/>
    <w:rsid w:val="005E24EA"/>
    <w:rsid w:val="005E496F"/>
    <w:rsid w:val="005E4B07"/>
    <w:rsid w:val="005E5386"/>
    <w:rsid w:val="005E568E"/>
    <w:rsid w:val="005E58A1"/>
    <w:rsid w:val="005E5C2B"/>
    <w:rsid w:val="005E7778"/>
    <w:rsid w:val="005E7916"/>
    <w:rsid w:val="005E7B25"/>
    <w:rsid w:val="005F0351"/>
    <w:rsid w:val="005F0DA6"/>
    <w:rsid w:val="005F0DC2"/>
    <w:rsid w:val="005F1436"/>
    <w:rsid w:val="005F2377"/>
    <w:rsid w:val="005F465D"/>
    <w:rsid w:val="005F4C5A"/>
    <w:rsid w:val="005F4EF3"/>
    <w:rsid w:val="005F56AD"/>
    <w:rsid w:val="005F5BA4"/>
    <w:rsid w:val="005F5D58"/>
    <w:rsid w:val="0060002A"/>
    <w:rsid w:val="0060037D"/>
    <w:rsid w:val="0060113E"/>
    <w:rsid w:val="0060214E"/>
    <w:rsid w:val="00602534"/>
    <w:rsid w:val="00604662"/>
    <w:rsid w:val="0060522A"/>
    <w:rsid w:val="00611A63"/>
    <w:rsid w:val="006122AA"/>
    <w:rsid w:val="00612867"/>
    <w:rsid w:val="00614395"/>
    <w:rsid w:val="00614657"/>
    <w:rsid w:val="006147E0"/>
    <w:rsid w:val="00615C02"/>
    <w:rsid w:val="0061737E"/>
    <w:rsid w:val="00617C51"/>
    <w:rsid w:val="006210E0"/>
    <w:rsid w:val="00622289"/>
    <w:rsid w:val="00622E3E"/>
    <w:rsid w:val="00622EC3"/>
    <w:rsid w:val="00623009"/>
    <w:rsid w:val="006239E5"/>
    <w:rsid w:val="0062562B"/>
    <w:rsid w:val="006265CF"/>
    <w:rsid w:val="00626E76"/>
    <w:rsid w:val="006278E9"/>
    <w:rsid w:val="00631413"/>
    <w:rsid w:val="006334CF"/>
    <w:rsid w:val="00633672"/>
    <w:rsid w:val="00633C3C"/>
    <w:rsid w:val="00634BD3"/>
    <w:rsid w:val="00634EE0"/>
    <w:rsid w:val="0063567B"/>
    <w:rsid w:val="00635897"/>
    <w:rsid w:val="00635973"/>
    <w:rsid w:val="00641E21"/>
    <w:rsid w:val="006424CE"/>
    <w:rsid w:val="00642977"/>
    <w:rsid w:val="006438B0"/>
    <w:rsid w:val="00643B71"/>
    <w:rsid w:val="006440C9"/>
    <w:rsid w:val="00644651"/>
    <w:rsid w:val="006452B8"/>
    <w:rsid w:val="006452CA"/>
    <w:rsid w:val="00645F12"/>
    <w:rsid w:val="006462E4"/>
    <w:rsid w:val="00646592"/>
    <w:rsid w:val="00650447"/>
    <w:rsid w:val="0065098C"/>
    <w:rsid w:val="006509DB"/>
    <w:rsid w:val="00650BA4"/>
    <w:rsid w:val="0065331D"/>
    <w:rsid w:val="006535AB"/>
    <w:rsid w:val="006537F9"/>
    <w:rsid w:val="00653986"/>
    <w:rsid w:val="00653BAA"/>
    <w:rsid w:val="00654035"/>
    <w:rsid w:val="006540EA"/>
    <w:rsid w:val="00654982"/>
    <w:rsid w:val="00654C56"/>
    <w:rsid w:val="00654E6C"/>
    <w:rsid w:val="00655855"/>
    <w:rsid w:val="00655E37"/>
    <w:rsid w:val="00657311"/>
    <w:rsid w:val="0065754D"/>
    <w:rsid w:val="0066443C"/>
    <w:rsid w:val="00664526"/>
    <w:rsid w:val="006650D6"/>
    <w:rsid w:val="006650EF"/>
    <w:rsid w:val="0066513F"/>
    <w:rsid w:val="00665517"/>
    <w:rsid w:val="00665790"/>
    <w:rsid w:val="00667259"/>
    <w:rsid w:val="00667307"/>
    <w:rsid w:val="0067074C"/>
    <w:rsid w:val="00670FAF"/>
    <w:rsid w:val="006720C3"/>
    <w:rsid w:val="006726F9"/>
    <w:rsid w:val="006761BB"/>
    <w:rsid w:val="006766E4"/>
    <w:rsid w:val="0067759B"/>
    <w:rsid w:val="0068059A"/>
    <w:rsid w:val="00680F69"/>
    <w:rsid w:val="00681A22"/>
    <w:rsid w:val="00683938"/>
    <w:rsid w:val="00684013"/>
    <w:rsid w:val="00684AA0"/>
    <w:rsid w:val="00686105"/>
    <w:rsid w:val="0068617B"/>
    <w:rsid w:val="006861DA"/>
    <w:rsid w:val="00686BC0"/>
    <w:rsid w:val="00690AF3"/>
    <w:rsid w:val="00690EFC"/>
    <w:rsid w:val="006912E3"/>
    <w:rsid w:val="006923B7"/>
    <w:rsid w:val="006931C7"/>
    <w:rsid w:val="00693403"/>
    <w:rsid w:val="00693C66"/>
    <w:rsid w:val="0069469C"/>
    <w:rsid w:val="0069499B"/>
    <w:rsid w:val="00694C82"/>
    <w:rsid w:val="00695A15"/>
    <w:rsid w:val="006961C5"/>
    <w:rsid w:val="0069625D"/>
    <w:rsid w:val="006966C8"/>
    <w:rsid w:val="00696BB4"/>
    <w:rsid w:val="00697203"/>
    <w:rsid w:val="0069792E"/>
    <w:rsid w:val="006A0862"/>
    <w:rsid w:val="006A18EF"/>
    <w:rsid w:val="006A1943"/>
    <w:rsid w:val="006A23BF"/>
    <w:rsid w:val="006A4DBF"/>
    <w:rsid w:val="006A540C"/>
    <w:rsid w:val="006A6164"/>
    <w:rsid w:val="006A6688"/>
    <w:rsid w:val="006A7A33"/>
    <w:rsid w:val="006B0669"/>
    <w:rsid w:val="006B17D1"/>
    <w:rsid w:val="006B388F"/>
    <w:rsid w:val="006B456F"/>
    <w:rsid w:val="006B5C1B"/>
    <w:rsid w:val="006B5E34"/>
    <w:rsid w:val="006B5F3D"/>
    <w:rsid w:val="006B6D55"/>
    <w:rsid w:val="006B799B"/>
    <w:rsid w:val="006C2276"/>
    <w:rsid w:val="006C23DB"/>
    <w:rsid w:val="006C26E6"/>
    <w:rsid w:val="006C2BC5"/>
    <w:rsid w:val="006C3965"/>
    <w:rsid w:val="006C3D18"/>
    <w:rsid w:val="006C455E"/>
    <w:rsid w:val="006C51F2"/>
    <w:rsid w:val="006C720C"/>
    <w:rsid w:val="006C7E15"/>
    <w:rsid w:val="006D1D3F"/>
    <w:rsid w:val="006D2DE7"/>
    <w:rsid w:val="006D3F10"/>
    <w:rsid w:val="006D4505"/>
    <w:rsid w:val="006D45E8"/>
    <w:rsid w:val="006D6473"/>
    <w:rsid w:val="006D6BE8"/>
    <w:rsid w:val="006D6DEF"/>
    <w:rsid w:val="006E059D"/>
    <w:rsid w:val="006E0AEB"/>
    <w:rsid w:val="006E12B0"/>
    <w:rsid w:val="006E2D29"/>
    <w:rsid w:val="006E370C"/>
    <w:rsid w:val="006E67AF"/>
    <w:rsid w:val="006E734E"/>
    <w:rsid w:val="006E7925"/>
    <w:rsid w:val="006F0DB6"/>
    <w:rsid w:val="006F130E"/>
    <w:rsid w:val="006F1DD3"/>
    <w:rsid w:val="006F2722"/>
    <w:rsid w:val="006F4372"/>
    <w:rsid w:val="006F4550"/>
    <w:rsid w:val="006F46C2"/>
    <w:rsid w:val="006F4CEC"/>
    <w:rsid w:val="006F6585"/>
    <w:rsid w:val="006F6B02"/>
    <w:rsid w:val="006F6B45"/>
    <w:rsid w:val="006F6B80"/>
    <w:rsid w:val="006F6C67"/>
    <w:rsid w:val="00701F24"/>
    <w:rsid w:val="00702478"/>
    <w:rsid w:val="007035BA"/>
    <w:rsid w:val="00703B79"/>
    <w:rsid w:val="00705FDC"/>
    <w:rsid w:val="007069FC"/>
    <w:rsid w:val="00710EB3"/>
    <w:rsid w:val="007128AC"/>
    <w:rsid w:val="00713259"/>
    <w:rsid w:val="00713EBA"/>
    <w:rsid w:val="007143C4"/>
    <w:rsid w:val="00714B75"/>
    <w:rsid w:val="00714F3A"/>
    <w:rsid w:val="0071581F"/>
    <w:rsid w:val="00717304"/>
    <w:rsid w:val="0071788F"/>
    <w:rsid w:val="00720503"/>
    <w:rsid w:val="00720A2E"/>
    <w:rsid w:val="007217CC"/>
    <w:rsid w:val="0072389C"/>
    <w:rsid w:val="007238C7"/>
    <w:rsid w:val="0072391D"/>
    <w:rsid w:val="0072421A"/>
    <w:rsid w:val="0072461E"/>
    <w:rsid w:val="00725EF4"/>
    <w:rsid w:val="0072682D"/>
    <w:rsid w:val="00726AC3"/>
    <w:rsid w:val="00726E0A"/>
    <w:rsid w:val="00727936"/>
    <w:rsid w:val="00727BD5"/>
    <w:rsid w:val="007301E5"/>
    <w:rsid w:val="00730337"/>
    <w:rsid w:val="00730D44"/>
    <w:rsid w:val="0073148F"/>
    <w:rsid w:val="00731594"/>
    <w:rsid w:val="00732369"/>
    <w:rsid w:val="007325C7"/>
    <w:rsid w:val="00732F2C"/>
    <w:rsid w:val="0073473D"/>
    <w:rsid w:val="0073648A"/>
    <w:rsid w:val="007374E1"/>
    <w:rsid w:val="0074027E"/>
    <w:rsid w:val="007413A2"/>
    <w:rsid w:val="00742E1F"/>
    <w:rsid w:val="007451AA"/>
    <w:rsid w:val="00745C46"/>
    <w:rsid w:val="00746B2D"/>
    <w:rsid w:val="007471C4"/>
    <w:rsid w:val="00747614"/>
    <w:rsid w:val="007508CA"/>
    <w:rsid w:val="00750D07"/>
    <w:rsid w:val="0075113B"/>
    <w:rsid w:val="00751D12"/>
    <w:rsid w:val="00753168"/>
    <w:rsid w:val="00754F5C"/>
    <w:rsid w:val="00755778"/>
    <w:rsid w:val="00760505"/>
    <w:rsid w:val="0076073B"/>
    <w:rsid w:val="007622D2"/>
    <w:rsid w:val="00763B9D"/>
    <w:rsid w:val="00764C17"/>
    <w:rsid w:val="00764F87"/>
    <w:rsid w:val="00765397"/>
    <w:rsid w:val="007655DA"/>
    <w:rsid w:val="00766B93"/>
    <w:rsid w:val="00766C61"/>
    <w:rsid w:val="0076751F"/>
    <w:rsid w:val="00770227"/>
    <w:rsid w:val="007719B1"/>
    <w:rsid w:val="00772659"/>
    <w:rsid w:val="0077277D"/>
    <w:rsid w:val="00772C39"/>
    <w:rsid w:val="007735C5"/>
    <w:rsid w:val="007745E0"/>
    <w:rsid w:val="007749D3"/>
    <w:rsid w:val="00774F86"/>
    <w:rsid w:val="0077556A"/>
    <w:rsid w:val="00775DC1"/>
    <w:rsid w:val="0077654B"/>
    <w:rsid w:val="00776F3B"/>
    <w:rsid w:val="007777F7"/>
    <w:rsid w:val="007812B5"/>
    <w:rsid w:val="00781B47"/>
    <w:rsid w:val="00783252"/>
    <w:rsid w:val="00783F81"/>
    <w:rsid w:val="00784BFE"/>
    <w:rsid w:val="00786140"/>
    <w:rsid w:val="00790120"/>
    <w:rsid w:val="0079092F"/>
    <w:rsid w:val="00790A3E"/>
    <w:rsid w:val="00792D09"/>
    <w:rsid w:val="00793CF3"/>
    <w:rsid w:val="00794B04"/>
    <w:rsid w:val="007A0ADD"/>
    <w:rsid w:val="007A0D60"/>
    <w:rsid w:val="007A1CC8"/>
    <w:rsid w:val="007A1FCA"/>
    <w:rsid w:val="007A300C"/>
    <w:rsid w:val="007A44CE"/>
    <w:rsid w:val="007A5526"/>
    <w:rsid w:val="007A5CE8"/>
    <w:rsid w:val="007A5FC7"/>
    <w:rsid w:val="007A6FCF"/>
    <w:rsid w:val="007A7150"/>
    <w:rsid w:val="007A734C"/>
    <w:rsid w:val="007A76D2"/>
    <w:rsid w:val="007B0603"/>
    <w:rsid w:val="007B0A1F"/>
    <w:rsid w:val="007B1A00"/>
    <w:rsid w:val="007B2879"/>
    <w:rsid w:val="007B2B69"/>
    <w:rsid w:val="007B2F8B"/>
    <w:rsid w:val="007B3988"/>
    <w:rsid w:val="007B3FB9"/>
    <w:rsid w:val="007B477A"/>
    <w:rsid w:val="007B4A5F"/>
    <w:rsid w:val="007B4CF0"/>
    <w:rsid w:val="007B6888"/>
    <w:rsid w:val="007B7664"/>
    <w:rsid w:val="007C1320"/>
    <w:rsid w:val="007C1E14"/>
    <w:rsid w:val="007C1F5E"/>
    <w:rsid w:val="007C2A8B"/>
    <w:rsid w:val="007C319C"/>
    <w:rsid w:val="007C32E7"/>
    <w:rsid w:val="007C3E29"/>
    <w:rsid w:val="007C545F"/>
    <w:rsid w:val="007C573F"/>
    <w:rsid w:val="007C595E"/>
    <w:rsid w:val="007C5AAB"/>
    <w:rsid w:val="007C6357"/>
    <w:rsid w:val="007C637C"/>
    <w:rsid w:val="007C6610"/>
    <w:rsid w:val="007C77C9"/>
    <w:rsid w:val="007C7C91"/>
    <w:rsid w:val="007D035F"/>
    <w:rsid w:val="007D1119"/>
    <w:rsid w:val="007D14AD"/>
    <w:rsid w:val="007D1958"/>
    <w:rsid w:val="007D1F86"/>
    <w:rsid w:val="007D20AF"/>
    <w:rsid w:val="007D2957"/>
    <w:rsid w:val="007D3698"/>
    <w:rsid w:val="007D3E24"/>
    <w:rsid w:val="007D3EB9"/>
    <w:rsid w:val="007D3F64"/>
    <w:rsid w:val="007D43B6"/>
    <w:rsid w:val="007D4CF3"/>
    <w:rsid w:val="007D6D8C"/>
    <w:rsid w:val="007D6EF7"/>
    <w:rsid w:val="007D7685"/>
    <w:rsid w:val="007E0527"/>
    <w:rsid w:val="007E2B8E"/>
    <w:rsid w:val="007E4A47"/>
    <w:rsid w:val="007E4BE1"/>
    <w:rsid w:val="007E5326"/>
    <w:rsid w:val="007E55BC"/>
    <w:rsid w:val="007E5B83"/>
    <w:rsid w:val="007E7592"/>
    <w:rsid w:val="007F023F"/>
    <w:rsid w:val="007F08C4"/>
    <w:rsid w:val="007F0CFF"/>
    <w:rsid w:val="007F1D43"/>
    <w:rsid w:val="007F227B"/>
    <w:rsid w:val="007F3B39"/>
    <w:rsid w:val="007F513D"/>
    <w:rsid w:val="007F5829"/>
    <w:rsid w:val="007F5837"/>
    <w:rsid w:val="007F7DBC"/>
    <w:rsid w:val="00802760"/>
    <w:rsid w:val="00802971"/>
    <w:rsid w:val="00805EC9"/>
    <w:rsid w:val="00806B1A"/>
    <w:rsid w:val="00810417"/>
    <w:rsid w:val="008130CA"/>
    <w:rsid w:val="00813EBF"/>
    <w:rsid w:val="008140C6"/>
    <w:rsid w:val="008148EB"/>
    <w:rsid w:val="00814AB8"/>
    <w:rsid w:val="00815C1F"/>
    <w:rsid w:val="008178BC"/>
    <w:rsid w:val="00821160"/>
    <w:rsid w:val="00821F1A"/>
    <w:rsid w:val="0082470D"/>
    <w:rsid w:val="008255E6"/>
    <w:rsid w:val="0082680F"/>
    <w:rsid w:val="00826F89"/>
    <w:rsid w:val="00827876"/>
    <w:rsid w:val="008302B7"/>
    <w:rsid w:val="00830303"/>
    <w:rsid w:val="008304FC"/>
    <w:rsid w:val="0083060B"/>
    <w:rsid w:val="00831630"/>
    <w:rsid w:val="00833B92"/>
    <w:rsid w:val="00834E6C"/>
    <w:rsid w:val="00835AD9"/>
    <w:rsid w:val="0083648A"/>
    <w:rsid w:val="00837E53"/>
    <w:rsid w:val="0084015E"/>
    <w:rsid w:val="00841325"/>
    <w:rsid w:val="008422D2"/>
    <w:rsid w:val="00842EAC"/>
    <w:rsid w:val="008439F4"/>
    <w:rsid w:val="00844089"/>
    <w:rsid w:val="008447D0"/>
    <w:rsid w:val="00844840"/>
    <w:rsid w:val="008460C4"/>
    <w:rsid w:val="00846531"/>
    <w:rsid w:val="00846ABC"/>
    <w:rsid w:val="008478FC"/>
    <w:rsid w:val="00851ED6"/>
    <w:rsid w:val="00853024"/>
    <w:rsid w:val="00853961"/>
    <w:rsid w:val="00854F20"/>
    <w:rsid w:val="0085676D"/>
    <w:rsid w:val="0085696F"/>
    <w:rsid w:val="00856E38"/>
    <w:rsid w:val="008573AC"/>
    <w:rsid w:val="00860482"/>
    <w:rsid w:val="00860972"/>
    <w:rsid w:val="00860E75"/>
    <w:rsid w:val="00861703"/>
    <w:rsid w:val="008623E7"/>
    <w:rsid w:val="00865D52"/>
    <w:rsid w:val="00867537"/>
    <w:rsid w:val="00867B6B"/>
    <w:rsid w:val="008708CB"/>
    <w:rsid w:val="00870D52"/>
    <w:rsid w:val="00871FE7"/>
    <w:rsid w:val="008726BD"/>
    <w:rsid w:val="00875AF6"/>
    <w:rsid w:val="00876443"/>
    <w:rsid w:val="00876E1F"/>
    <w:rsid w:val="00877654"/>
    <w:rsid w:val="008779E3"/>
    <w:rsid w:val="0088107D"/>
    <w:rsid w:val="00882D56"/>
    <w:rsid w:val="00882FAF"/>
    <w:rsid w:val="008836E0"/>
    <w:rsid w:val="00884A0B"/>
    <w:rsid w:val="00886E1C"/>
    <w:rsid w:val="00887812"/>
    <w:rsid w:val="00887F24"/>
    <w:rsid w:val="0089051B"/>
    <w:rsid w:val="00892E44"/>
    <w:rsid w:val="00892F9E"/>
    <w:rsid w:val="00892FAA"/>
    <w:rsid w:val="0089323F"/>
    <w:rsid w:val="00893DE9"/>
    <w:rsid w:val="008944FA"/>
    <w:rsid w:val="008958B6"/>
    <w:rsid w:val="008969C9"/>
    <w:rsid w:val="0089761B"/>
    <w:rsid w:val="008A034F"/>
    <w:rsid w:val="008A0C52"/>
    <w:rsid w:val="008A12C2"/>
    <w:rsid w:val="008A1A55"/>
    <w:rsid w:val="008A6FED"/>
    <w:rsid w:val="008B0637"/>
    <w:rsid w:val="008B210E"/>
    <w:rsid w:val="008B2EB5"/>
    <w:rsid w:val="008B5420"/>
    <w:rsid w:val="008B5717"/>
    <w:rsid w:val="008B5D0F"/>
    <w:rsid w:val="008B6D9D"/>
    <w:rsid w:val="008C1860"/>
    <w:rsid w:val="008C1DA2"/>
    <w:rsid w:val="008C2424"/>
    <w:rsid w:val="008C28B7"/>
    <w:rsid w:val="008C2CDB"/>
    <w:rsid w:val="008C3C00"/>
    <w:rsid w:val="008C49E6"/>
    <w:rsid w:val="008C6685"/>
    <w:rsid w:val="008C7179"/>
    <w:rsid w:val="008C771F"/>
    <w:rsid w:val="008D0C06"/>
    <w:rsid w:val="008D1ACB"/>
    <w:rsid w:val="008D24C1"/>
    <w:rsid w:val="008D353F"/>
    <w:rsid w:val="008D3965"/>
    <w:rsid w:val="008D48C0"/>
    <w:rsid w:val="008D4E8F"/>
    <w:rsid w:val="008D677F"/>
    <w:rsid w:val="008D7CFA"/>
    <w:rsid w:val="008E0279"/>
    <w:rsid w:val="008E0AF6"/>
    <w:rsid w:val="008E0CB8"/>
    <w:rsid w:val="008E23EE"/>
    <w:rsid w:val="008E6BFC"/>
    <w:rsid w:val="008E7F61"/>
    <w:rsid w:val="008F0A29"/>
    <w:rsid w:val="008F1B07"/>
    <w:rsid w:val="008F1BBD"/>
    <w:rsid w:val="008F2760"/>
    <w:rsid w:val="008F3381"/>
    <w:rsid w:val="008F3D72"/>
    <w:rsid w:val="008F3E4E"/>
    <w:rsid w:val="008F5703"/>
    <w:rsid w:val="008F5736"/>
    <w:rsid w:val="008F69BC"/>
    <w:rsid w:val="008F76AA"/>
    <w:rsid w:val="00900219"/>
    <w:rsid w:val="00900E83"/>
    <w:rsid w:val="00901C50"/>
    <w:rsid w:val="00902133"/>
    <w:rsid w:val="0090263A"/>
    <w:rsid w:val="009034B4"/>
    <w:rsid w:val="009039F6"/>
    <w:rsid w:val="00904323"/>
    <w:rsid w:val="0090549C"/>
    <w:rsid w:val="00905856"/>
    <w:rsid w:val="00905FE8"/>
    <w:rsid w:val="00906AC2"/>
    <w:rsid w:val="0090751D"/>
    <w:rsid w:val="009113A3"/>
    <w:rsid w:val="00911746"/>
    <w:rsid w:val="00911895"/>
    <w:rsid w:val="00911B49"/>
    <w:rsid w:val="00911E22"/>
    <w:rsid w:val="00913F80"/>
    <w:rsid w:val="00914B72"/>
    <w:rsid w:val="00914D99"/>
    <w:rsid w:val="00915F99"/>
    <w:rsid w:val="009168A9"/>
    <w:rsid w:val="00917CC8"/>
    <w:rsid w:val="009203BD"/>
    <w:rsid w:val="00920B77"/>
    <w:rsid w:val="0092100A"/>
    <w:rsid w:val="00922D81"/>
    <w:rsid w:val="00922F04"/>
    <w:rsid w:val="009252C8"/>
    <w:rsid w:val="009260B5"/>
    <w:rsid w:val="00927C23"/>
    <w:rsid w:val="00930195"/>
    <w:rsid w:val="00930C73"/>
    <w:rsid w:val="00930F7A"/>
    <w:rsid w:val="009315A8"/>
    <w:rsid w:val="00931E6A"/>
    <w:rsid w:val="009329A8"/>
    <w:rsid w:val="009329C8"/>
    <w:rsid w:val="00932E05"/>
    <w:rsid w:val="009339F8"/>
    <w:rsid w:val="00933CB7"/>
    <w:rsid w:val="00934829"/>
    <w:rsid w:val="00937881"/>
    <w:rsid w:val="00937D19"/>
    <w:rsid w:val="009405F0"/>
    <w:rsid w:val="0094269C"/>
    <w:rsid w:val="00943C00"/>
    <w:rsid w:val="00943C2E"/>
    <w:rsid w:val="00944243"/>
    <w:rsid w:val="00944289"/>
    <w:rsid w:val="00944355"/>
    <w:rsid w:val="009445F7"/>
    <w:rsid w:val="00944F77"/>
    <w:rsid w:val="00945A65"/>
    <w:rsid w:val="0094646D"/>
    <w:rsid w:val="00946C13"/>
    <w:rsid w:val="00950138"/>
    <w:rsid w:val="009526C9"/>
    <w:rsid w:val="009530BC"/>
    <w:rsid w:val="00954409"/>
    <w:rsid w:val="00956845"/>
    <w:rsid w:val="00956F7B"/>
    <w:rsid w:val="009604B8"/>
    <w:rsid w:val="009609B3"/>
    <w:rsid w:val="009616A4"/>
    <w:rsid w:val="00961BE7"/>
    <w:rsid w:val="00962EF7"/>
    <w:rsid w:val="009648F2"/>
    <w:rsid w:val="009665EB"/>
    <w:rsid w:val="00966C83"/>
    <w:rsid w:val="009678C8"/>
    <w:rsid w:val="00971051"/>
    <w:rsid w:val="0097198A"/>
    <w:rsid w:val="00971CF0"/>
    <w:rsid w:val="00972017"/>
    <w:rsid w:val="00972C8F"/>
    <w:rsid w:val="00972F72"/>
    <w:rsid w:val="00973A55"/>
    <w:rsid w:val="00973E08"/>
    <w:rsid w:val="009746A8"/>
    <w:rsid w:val="00975068"/>
    <w:rsid w:val="00977308"/>
    <w:rsid w:val="00981168"/>
    <w:rsid w:val="00981235"/>
    <w:rsid w:val="009829BA"/>
    <w:rsid w:val="00982A13"/>
    <w:rsid w:val="00982AC4"/>
    <w:rsid w:val="00984B72"/>
    <w:rsid w:val="00984C54"/>
    <w:rsid w:val="00984D26"/>
    <w:rsid w:val="009867A8"/>
    <w:rsid w:val="00986A43"/>
    <w:rsid w:val="00987247"/>
    <w:rsid w:val="00987887"/>
    <w:rsid w:val="00990405"/>
    <w:rsid w:val="009905E5"/>
    <w:rsid w:val="009921BA"/>
    <w:rsid w:val="00993969"/>
    <w:rsid w:val="00993D04"/>
    <w:rsid w:val="009940C8"/>
    <w:rsid w:val="00995107"/>
    <w:rsid w:val="009956E7"/>
    <w:rsid w:val="00997E65"/>
    <w:rsid w:val="009A198B"/>
    <w:rsid w:val="009A1E85"/>
    <w:rsid w:val="009A2139"/>
    <w:rsid w:val="009A2F57"/>
    <w:rsid w:val="009A321C"/>
    <w:rsid w:val="009A3914"/>
    <w:rsid w:val="009A3A10"/>
    <w:rsid w:val="009A3DEE"/>
    <w:rsid w:val="009A4037"/>
    <w:rsid w:val="009A428E"/>
    <w:rsid w:val="009A441C"/>
    <w:rsid w:val="009A526C"/>
    <w:rsid w:val="009A66D4"/>
    <w:rsid w:val="009A787F"/>
    <w:rsid w:val="009B247B"/>
    <w:rsid w:val="009B2576"/>
    <w:rsid w:val="009B3EAD"/>
    <w:rsid w:val="009B40B7"/>
    <w:rsid w:val="009B7282"/>
    <w:rsid w:val="009B72AA"/>
    <w:rsid w:val="009B79B5"/>
    <w:rsid w:val="009C08F0"/>
    <w:rsid w:val="009C0D9A"/>
    <w:rsid w:val="009C0DE0"/>
    <w:rsid w:val="009C1B1B"/>
    <w:rsid w:val="009C3352"/>
    <w:rsid w:val="009C3FF0"/>
    <w:rsid w:val="009C4F87"/>
    <w:rsid w:val="009C55BE"/>
    <w:rsid w:val="009C606A"/>
    <w:rsid w:val="009C69C8"/>
    <w:rsid w:val="009C69CC"/>
    <w:rsid w:val="009C6A86"/>
    <w:rsid w:val="009C7164"/>
    <w:rsid w:val="009C7366"/>
    <w:rsid w:val="009C7B1B"/>
    <w:rsid w:val="009C7D1C"/>
    <w:rsid w:val="009D3F83"/>
    <w:rsid w:val="009D4195"/>
    <w:rsid w:val="009D67F6"/>
    <w:rsid w:val="009D6C21"/>
    <w:rsid w:val="009D6D99"/>
    <w:rsid w:val="009E198D"/>
    <w:rsid w:val="009E19EF"/>
    <w:rsid w:val="009E2230"/>
    <w:rsid w:val="009E632C"/>
    <w:rsid w:val="009F0CDF"/>
    <w:rsid w:val="009F108A"/>
    <w:rsid w:val="009F262C"/>
    <w:rsid w:val="009F2D9A"/>
    <w:rsid w:val="009F3F54"/>
    <w:rsid w:val="009F4E27"/>
    <w:rsid w:val="009F5ECF"/>
    <w:rsid w:val="009F611B"/>
    <w:rsid w:val="009F669D"/>
    <w:rsid w:val="009F71AB"/>
    <w:rsid w:val="00A00695"/>
    <w:rsid w:val="00A02E4C"/>
    <w:rsid w:val="00A05129"/>
    <w:rsid w:val="00A05C4F"/>
    <w:rsid w:val="00A06162"/>
    <w:rsid w:val="00A06357"/>
    <w:rsid w:val="00A1021C"/>
    <w:rsid w:val="00A10C85"/>
    <w:rsid w:val="00A10E38"/>
    <w:rsid w:val="00A13EF0"/>
    <w:rsid w:val="00A140A2"/>
    <w:rsid w:val="00A163AF"/>
    <w:rsid w:val="00A20217"/>
    <w:rsid w:val="00A20481"/>
    <w:rsid w:val="00A20D9D"/>
    <w:rsid w:val="00A2220D"/>
    <w:rsid w:val="00A22F9C"/>
    <w:rsid w:val="00A23093"/>
    <w:rsid w:val="00A235D3"/>
    <w:rsid w:val="00A23724"/>
    <w:rsid w:val="00A24D23"/>
    <w:rsid w:val="00A24F2F"/>
    <w:rsid w:val="00A26741"/>
    <w:rsid w:val="00A2748E"/>
    <w:rsid w:val="00A277A2"/>
    <w:rsid w:val="00A27805"/>
    <w:rsid w:val="00A304BB"/>
    <w:rsid w:val="00A31E1B"/>
    <w:rsid w:val="00A31FBD"/>
    <w:rsid w:val="00A324C7"/>
    <w:rsid w:val="00A32A06"/>
    <w:rsid w:val="00A33AE1"/>
    <w:rsid w:val="00A35AF2"/>
    <w:rsid w:val="00A35B4E"/>
    <w:rsid w:val="00A37CE0"/>
    <w:rsid w:val="00A40A58"/>
    <w:rsid w:val="00A41999"/>
    <w:rsid w:val="00A425E2"/>
    <w:rsid w:val="00A42899"/>
    <w:rsid w:val="00A47A95"/>
    <w:rsid w:val="00A47C19"/>
    <w:rsid w:val="00A47C7B"/>
    <w:rsid w:val="00A502C6"/>
    <w:rsid w:val="00A50900"/>
    <w:rsid w:val="00A51425"/>
    <w:rsid w:val="00A5483B"/>
    <w:rsid w:val="00A57406"/>
    <w:rsid w:val="00A61757"/>
    <w:rsid w:val="00A6237C"/>
    <w:rsid w:val="00A62734"/>
    <w:rsid w:val="00A631F5"/>
    <w:rsid w:val="00A633CD"/>
    <w:rsid w:val="00A64998"/>
    <w:rsid w:val="00A64D29"/>
    <w:rsid w:val="00A65B9A"/>
    <w:rsid w:val="00A66F5C"/>
    <w:rsid w:val="00A66F6E"/>
    <w:rsid w:val="00A7085C"/>
    <w:rsid w:val="00A70F96"/>
    <w:rsid w:val="00A7280D"/>
    <w:rsid w:val="00A73304"/>
    <w:rsid w:val="00A7376C"/>
    <w:rsid w:val="00A7758A"/>
    <w:rsid w:val="00A7785B"/>
    <w:rsid w:val="00A808AE"/>
    <w:rsid w:val="00A809B7"/>
    <w:rsid w:val="00A80C6A"/>
    <w:rsid w:val="00A80D3A"/>
    <w:rsid w:val="00A81C31"/>
    <w:rsid w:val="00A81F83"/>
    <w:rsid w:val="00A8212B"/>
    <w:rsid w:val="00A82458"/>
    <w:rsid w:val="00A83DBF"/>
    <w:rsid w:val="00A84D07"/>
    <w:rsid w:val="00A86BC1"/>
    <w:rsid w:val="00A86FA0"/>
    <w:rsid w:val="00A90B17"/>
    <w:rsid w:val="00A90BD4"/>
    <w:rsid w:val="00A91E0C"/>
    <w:rsid w:val="00A92298"/>
    <w:rsid w:val="00A9230B"/>
    <w:rsid w:val="00A92EAD"/>
    <w:rsid w:val="00A94577"/>
    <w:rsid w:val="00A955A1"/>
    <w:rsid w:val="00A96974"/>
    <w:rsid w:val="00A96DA2"/>
    <w:rsid w:val="00A976CD"/>
    <w:rsid w:val="00A97CB2"/>
    <w:rsid w:val="00AA02C4"/>
    <w:rsid w:val="00AA02F1"/>
    <w:rsid w:val="00AA1A05"/>
    <w:rsid w:val="00AA22CD"/>
    <w:rsid w:val="00AA3CFE"/>
    <w:rsid w:val="00AA4862"/>
    <w:rsid w:val="00AB067C"/>
    <w:rsid w:val="00AB181E"/>
    <w:rsid w:val="00AB1BD5"/>
    <w:rsid w:val="00AB278B"/>
    <w:rsid w:val="00AB31FD"/>
    <w:rsid w:val="00AB3687"/>
    <w:rsid w:val="00AB36F6"/>
    <w:rsid w:val="00AB3AC0"/>
    <w:rsid w:val="00AB41B8"/>
    <w:rsid w:val="00AB4BE4"/>
    <w:rsid w:val="00AB5506"/>
    <w:rsid w:val="00AB573E"/>
    <w:rsid w:val="00AB60F2"/>
    <w:rsid w:val="00AB60FF"/>
    <w:rsid w:val="00AC039C"/>
    <w:rsid w:val="00AC1E9C"/>
    <w:rsid w:val="00AC219F"/>
    <w:rsid w:val="00AC353A"/>
    <w:rsid w:val="00AC4325"/>
    <w:rsid w:val="00AC48B3"/>
    <w:rsid w:val="00AC5B74"/>
    <w:rsid w:val="00AC5EF5"/>
    <w:rsid w:val="00AC650D"/>
    <w:rsid w:val="00AC7477"/>
    <w:rsid w:val="00AC7DD4"/>
    <w:rsid w:val="00AD07FC"/>
    <w:rsid w:val="00AD0888"/>
    <w:rsid w:val="00AD14D4"/>
    <w:rsid w:val="00AD43CE"/>
    <w:rsid w:val="00AD5099"/>
    <w:rsid w:val="00AD60BF"/>
    <w:rsid w:val="00AD6851"/>
    <w:rsid w:val="00AD6B5C"/>
    <w:rsid w:val="00AD6C47"/>
    <w:rsid w:val="00AD6FEB"/>
    <w:rsid w:val="00AD74FD"/>
    <w:rsid w:val="00AE0579"/>
    <w:rsid w:val="00AE0ED7"/>
    <w:rsid w:val="00AE2691"/>
    <w:rsid w:val="00AE38E7"/>
    <w:rsid w:val="00AE4512"/>
    <w:rsid w:val="00AE4A53"/>
    <w:rsid w:val="00AE599B"/>
    <w:rsid w:val="00AE7153"/>
    <w:rsid w:val="00AF0B2F"/>
    <w:rsid w:val="00AF0E2E"/>
    <w:rsid w:val="00AF2076"/>
    <w:rsid w:val="00AF31E4"/>
    <w:rsid w:val="00AF4172"/>
    <w:rsid w:val="00AF41BE"/>
    <w:rsid w:val="00AF6DF4"/>
    <w:rsid w:val="00AF7247"/>
    <w:rsid w:val="00AF7389"/>
    <w:rsid w:val="00B003DE"/>
    <w:rsid w:val="00B008CF"/>
    <w:rsid w:val="00B00BE0"/>
    <w:rsid w:val="00B013EF"/>
    <w:rsid w:val="00B03A53"/>
    <w:rsid w:val="00B03FBD"/>
    <w:rsid w:val="00B041D9"/>
    <w:rsid w:val="00B059B9"/>
    <w:rsid w:val="00B05F13"/>
    <w:rsid w:val="00B06A89"/>
    <w:rsid w:val="00B070EF"/>
    <w:rsid w:val="00B0775C"/>
    <w:rsid w:val="00B105CC"/>
    <w:rsid w:val="00B109AD"/>
    <w:rsid w:val="00B10F58"/>
    <w:rsid w:val="00B10F76"/>
    <w:rsid w:val="00B114B1"/>
    <w:rsid w:val="00B1184B"/>
    <w:rsid w:val="00B1223F"/>
    <w:rsid w:val="00B12690"/>
    <w:rsid w:val="00B130BE"/>
    <w:rsid w:val="00B13583"/>
    <w:rsid w:val="00B13587"/>
    <w:rsid w:val="00B13773"/>
    <w:rsid w:val="00B1503D"/>
    <w:rsid w:val="00B16144"/>
    <w:rsid w:val="00B16570"/>
    <w:rsid w:val="00B165BE"/>
    <w:rsid w:val="00B205E3"/>
    <w:rsid w:val="00B207B3"/>
    <w:rsid w:val="00B20AC7"/>
    <w:rsid w:val="00B20B6C"/>
    <w:rsid w:val="00B20CEB"/>
    <w:rsid w:val="00B211C6"/>
    <w:rsid w:val="00B23007"/>
    <w:rsid w:val="00B2335C"/>
    <w:rsid w:val="00B2355E"/>
    <w:rsid w:val="00B24A2F"/>
    <w:rsid w:val="00B24A59"/>
    <w:rsid w:val="00B2671E"/>
    <w:rsid w:val="00B306A3"/>
    <w:rsid w:val="00B313B0"/>
    <w:rsid w:val="00B31F12"/>
    <w:rsid w:val="00B3254D"/>
    <w:rsid w:val="00B33AE7"/>
    <w:rsid w:val="00B3649B"/>
    <w:rsid w:val="00B36D80"/>
    <w:rsid w:val="00B37F48"/>
    <w:rsid w:val="00B41064"/>
    <w:rsid w:val="00B42E46"/>
    <w:rsid w:val="00B43610"/>
    <w:rsid w:val="00B43B19"/>
    <w:rsid w:val="00B44092"/>
    <w:rsid w:val="00B458B1"/>
    <w:rsid w:val="00B46341"/>
    <w:rsid w:val="00B465E9"/>
    <w:rsid w:val="00B47595"/>
    <w:rsid w:val="00B47BF5"/>
    <w:rsid w:val="00B5008D"/>
    <w:rsid w:val="00B5046F"/>
    <w:rsid w:val="00B5111D"/>
    <w:rsid w:val="00B5139C"/>
    <w:rsid w:val="00B5163F"/>
    <w:rsid w:val="00B52656"/>
    <w:rsid w:val="00B52F5D"/>
    <w:rsid w:val="00B5309F"/>
    <w:rsid w:val="00B53733"/>
    <w:rsid w:val="00B53B0E"/>
    <w:rsid w:val="00B555F7"/>
    <w:rsid w:val="00B61AC8"/>
    <w:rsid w:val="00B62175"/>
    <w:rsid w:val="00B62D66"/>
    <w:rsid w:val="00B642D6"/>
    <w:rsid w:val="00B6470B"/>
    <w:rsid w:val="00B64EA3"/>
    <w:rsid w:val="00B65151"/>
    <w:rsid w:val="00B66119"/>
    <w:rsid w:val="00B66733"/>
    <w:rsid w:val="00B67728"/>
    <w:rsid w:val="00B67970"/>
    <w:rsid w:val="00B67E06"/>
    <w:rsid w:val="00B71498"/>
    <w:rsid w:val="00B71826"/>
    <w:rsid w:val="00B71FE1"/>
    <w:rsid w:val="00B73224"/>
    <w:rsid w:val="00B75075"/>
    <w:rsid w:val="00B76694"/>
    <w:rsid w:val="00B769E3"/>
    <w:rsid w:val="00B77FBA"/>
    <w:rsid w:val="00B82247"/>
    <w:rsid w:val="00B8295E"/>
    <w:rsid w:val="00B82B6E"/>
    <w:rsid w:val="00B83119"/>
    <w:rsid w:val="00B842BD"/>
    <w:rsid w:val="00B84AAC"/>
    <w:rsid w:val="00B85C01"/>
    <w:rsid w:val="00B9019C"/>
    <w:rsid w:val="00B92117"/>
    <w:rsid w:val="00B93E52"/>
    <w:rsid w:val="00B97154"/>
    <w:rsid w:val="00BA1CD1"/>
    <w:rsid w:val="00BA26C1"/>
    <w:rsid w:val="00BA4483"/>
    <w:rsid w:val="00BA66CA"/>
    <w:rsid w:val="00BA6FE8"/>
    <w:rsid w:val="00BA74C3"/>
    <w:rsid w:val="00BB16A8"/>
    <w:rsid w:val="00BB3269"/>
    <w:rsid w:val="00BB3F6F"/>
    <w:rsid w:val="00BB4751"/>
    <w:rsid w:val="00BB4BBC"/>
    <w:rsid w:val="00BB4CBC"/>
    <w:rsid w:val="00BB5096"/>
    <w:rsid w:val="00BB57C3"/>
    <w:rsid w:val="00BB7FEA"/>
    <w:rsid w:val="00BC20AF"/>
    <w:rsid w:val="00BC260C"/>
    <w:rsid w:val="00BC263A"/>
    <w:rsid w:val="00BC2AE9"/>
    <w:rsid w:val="00BC417F"/>
    <w:rsid w:val="00BC51BD"/>
    <w:rsid w:val="00BC5611"/>
    <w:rsid w:val="00BC79B1"/>
    <w:rsid w:val="00BC7ACA"/>
    <w:rsid w:val="00BD054F"/>
    <w:rsid w:val="00BD07DD"/>
    <w:rsid w:val="00BD2685"/>
    <w:rsid w:val="00BD2DB9"/>
    <w:rsid w:val="00BD2EBF"/>
    <w:rsid w:val="00BD3510"/>
    <w:rsid w:val="00BD6522"/>
    <w:rsid w:val="00BD66A1"/>
    <w:rsid w:val="00BD6DAA"/>
    <w:rsid w:val="00BD730E"/>
    <w:rsid w:val="00BE020E"/>
    <w:rsid w:val="00BE14A2"/>
    <w:rsid w:val="00BE15C2"/>
    <w:rsid w:val="00BE1DFD"/>
    <w:rsid w:val="00BE2511"/>
    <w:rsid w:val="00BE4019"/>
    <w:rsid w:val="00BE5978"/>
    <w:rsid w:val="00BE6CBF"/>
    <w:rsid w:val="00BE70C8"/>
    <w:rsid w:val="00BF022E"/>
    <w:rsid w:val="00BF066D"/>
    <w:rsid w:val="00BF1279"/>
    <w:rsid w:val="00BF13CD"/>
    <w:rsid w:val="00BF1A68"/>
    <w:rsid w:val="00BF2EE5"/>
    <w:rsid w:val="00BF402E"/>
    <w:rsid w:val="00BF4120"/>
    <w:rsid w:val="00BF463C"/>
    <w:rsid w:val="00BF48E4"/>
    <w:rsid w:val="00BF735F"/>
    <w:rsid w:val="00BF73A9"/>
    <w:rsid w:val="00BF7601"/>
    <w:rsid w:val="00BF76B1"/>
    <w:rsid w:val="00C008D0"/>
    <w:rsid w:val="00C0139C"/>
    <w:rsid w:val="00C028A6"/>
    <w:rsid w:val="00C03A2E"/>
    <w:rsid w:val="00C03CB6"/>
    <w:rsid w:val="00C04266"/>
    <w:rsid w:val="00C04484"/>
    <w:rsid w:val="00C05001"/>
    <w:rsid w:val="00C052F7"/>
    <w:rsid w:val="00C067A0"/>
    <w:rsid w:val="00C078E5"/>
    <w:rsid w:val="00C11244"/>
    <w:rsid w:val="00C11531"/>
    <w:rsid w:val="00C11B43"/>
    <w:rsid w:val="00C122C4"/>
    <w:rsid w:val="00C12AA1"/>
    <w:rsid w:val="00C13D5D"/>
    <w:rsid w:val="00C14E92"/>
    <w:rsid w:val="00C14F7D"/>
    <w:rsid w:val="00C1649F"/>
    <w:rsid w:val="00C17675"/>
    <w:rsid w:val="00C2099F"/>
    <w:rsid w:val="00C213FE"/>
    <w:rsid w:val="00C2213B"/>
    <w:rsid w:val="00C24951"/>
    <w:rsid w:val="00C26D7B"/>
    <w:rsid w:val="00C26F63"/>
    <w:rsid w:val="00C2727B"/>
    <w:rsid w:val="00C27920"/>
    <w:rsid w:val="00C3036F"/>
    <w:rsid w:val="00C3086B"/>
    <w:rsid w:val="00C31343"/>
    <w:rsid w:val="00C31435"/>
    <w:rsid w:val="00C31CF2"/>
    <w:rsid w:val="00C32097"/>
    <w:rsid w:val="00C32151"/>
    <w:rsid w:val="00C32850"/>
    <w:rsid w:val="00C344F6"/>
    <w:rsid w:val="00C3588A"/>
    <w:rsid w:val="00C366B8"/>
    <w:rsid w:val="00C36D1A"/>
    <w:rsid w:val="00C3750C"/>
    <w:rsid w:val="00C379CC"/>
    <w:rsid w:val="00C37D25"/>
    <w:rsid w:val="00C400A6"/>
    <w:rsid w:val="00C40596"/>
    <w:rsid w:val="00C4165D"/>
    <w:rsid w:val="00C42C2F"/>
    <w:rsid w:val="00C42DE7"/>
    <w:rsid w:val="00C42FB1"/>
    <w:rsid w:val="00C43AB4"/>
    <w:rsid w:val="00C5050B"/>
    <w:rsid w:val="00C5152A"/>
    <w:rsid w:val="00C51A71"/>
    <w:rsid w:val="00C5229C"/>
    <w:rsid w:val="00C53028"/>
    <w:rsid w:val="00C532EE"/>
    <w:rsid w:val="00C542CE"/>
    <w:rsid w:val="00C543EF"/>
    <w:rsid w:val="00C5440E"/>
    <w:rsid w:val="00C54AFF"/>
    <w:rsid w:val="00C5508B"/>
    <w:rsid w:val="00C5550F"/>
    <w:rsid w:val="00C55E09"/>
    <w:rsid w:val="00C55F3C"/>
    <w:rsid w:val="00C56A05"/>
    <w:rsid w:val="00C57604"/>
    <w:rsid w:val="00C60046"/>
    <w:rsid w:val="00C6021C"/>
    <w:rsid w:val="00C6033E"/>
    <w:rsid w:val="00C609EF"/>
    <w:rsid w:val="00C60CA3"/>
    <w:rsid w:val="00C61F0B"/>
    <w:rsid w:val="00C623A4"/>
    <w:rsid w:val="00C623B3"/>
    <w:rsid w:val="00C624AE"/>
    <w:rsid w:val="00C62E68"/>
    <w:rsid w:val="00C63B0A"/>
    <w:rsid w:val="00C63DE8"/>
    <w:rsid w:val="00C63F63"/>
    <w:rsid w:val="00C6505C"/>
    <w:rsid w:val="00C65DD0"/>
    <w:rsid w:val="00C65FA0"/>
    <w:rsid w:val="00C67268"/>
    <w:rsid w:val="00C67361"/>
    <w:rsid w:val="00C7009E"/>
    <w:rsid w:val="00C7069E"/>
    <w:rsid w:val="00C71DA0"/>
    <w:rsid w:val="00C73291"/>
    <w:rsid w:val="00C73C7B"/>
    <w:rsid w:val="00C743A5"/>
    <w:rsid w:val="00C74553"/>
    <w:rsid w:val="00C749E1"/>
    <w:rsid w:val="00C7554B"/>
    <w:rsid w:val="00C76B7C"/>
    <w:rsid w:val="00C76E57"/>
    <w:rsid w:val="00C77256"/>
    <w:rsid w:val="00C77E2F"/>
    <w:rsid w:val="00C801A3"/>
    <w:rsid w:val="00C803C4"/>
    <w:rsid w:val="00C80AA6"/>
    <w:rsid w:val="00C80E69"/>
    <w:rsid w:val="00C8207F"/>
    <w:rsid w:val="00C82285"/>
    <w:rsid w:val="00C82E2D"/>
    <w:rsid w:val="00C82FCB"/>
    <w:rsid w:val="00C830F1"/>
    <w:rsid w:val="00C83678"/>
    <w:rsid w:val="00C837E5"/>
    <w:rsid w:val="00C84837"/>
    <w:rsid w:val="00C90A4C"/>
    <w:rsid w:val="00C90DB2"/>
    <w:rsid w:val="00C91848"/>
    <w:rsid w:val="00C91F38"/>
    <w:rsid w:val="00C9351C"/>
    <w:rsid w:val="00C9424E"/>
    <w:rsid w:val="00C9463D"/>
    <w:rsid w:val="00C95552"/>
    <w:rsid w:val="00C95F9C"/>
    <w:rsid w:val="00C9657C"/>
    <w:rsid w:val="00C96C27"/>
    <w:rsid w:val="00C971D8"/>
    <w:rsid w:val="00C978A9"/>
    <w:rsid w:val="00CA1A5B"/>
    <w:rsid w:val="00CA1BFF"/>
    <w:rsid w:val="00CA1F38"/>
    <w:rsid w:val="00CA2861"/>
    <w:rsid w:val="00CA361C"/>
    <w:rsid w:val="00CA4854"/>
    <w:rsid w:val="00CA6A45"/>
    <w:rsid w:val="00CA6E9C"/>
    <w:rsid w:val="00CA6ECE"/>
    <w:rsid w:val="00CA7133"/>
    <w:rsid w:val="00CB04CA"/>
    <w:rsid w:val="00CB11AB"/>
    <w:rsid w:val="00CB27D6"/>
    <w:rsid w:val="00CB2E0B"/>
    <w:rsid w:val="00CB2E1F"/>
    <w:rsid w:val="00CB3631"/>
    <w:rsid w:val="00CB694E"/>
    <w:rsid w:val="00CB7DD8"/>
    <w:rsid w:val="00CC102B"/>
    <w:rsid w:val="00CC2C08"/>
    <w:rsid w:val="00CC5357"/>
    <w:rsid w:val="00CC6436"/>
    <w:rsid w:val="00CC6F96"/>
    <w:rsid w:val="00CC70E4"/>
    <w:rsid w:val="00CC7E27"/>
    <w:rsid w:val="00CD034F"/>
    <w:rsid w:val="00CD0504"/>
    <w:rsid w:val="00CD1008"/>
    <w:rsid w:val="00CD121C"/>
    <w:rsid w:val="00CD19AB"/>
    <w:rsid w:val="00CD2EE3"/>
    <w:rsid w:val="00CD3D5A"/>
    <w:rsid w:val="00CD4C0A"/>
    <w:rsid w:val="00CD584B"/>
    <w:rsid w:val="00CD5B4C"/>
    <w:rsid w:val="00CD7181"/>
    <w:rsid w:val="00CD72F6"/>
    <w:rsid w:val="00CD7694"/>
    <w:rsid w:val="00CE08CB"/>
    <w:rsid w:val="00CE3ADE"/>
    <w:rsid w:val="00CE3B21"/>
    <w:rsid w:val="00CE4340"/>
    <w:rsid w:val="00CE5731"/>
    <w:rsid w:val="00CE6CC6"/>
    <w:rsid w:val="00CE79D7"/>
    <w:rsid w:val="00CF033D"/>
    <w:rsid w:val="00CF0A99"/>
    <w:rsid w:val="00CF1882"/>
    <w:rsid w:val="00CF2E0D"/>
    <w:rsid w:val="00CF31BA"/>
    <w:rsid w:val="00CF31C7"/>
    <w:rsid w:val="00CF33B1"/>
    <w:rsid w:val="00CF422A"/>
    <w:rsid w:val="00CF5222"/>
    <w:rsid w:val="00CF52D5"/>
    <w:rsid w:val="00CF6897"/>
    <w:rsid w:val="00CF68C3"/>
    <w:rsid w:val="00CF75EF"/>
    <w:rsid w:val="00CF7A4B"/>
    <w:rsid w:val="00CF7FC7"/>
    <w:rsid w:val="00D01B29"/>
    <w:rsid w:val="00D01D20"/>
    <w:rsid w:val="00D046E4"/>
    <w:rsid w:val="00D04FBE"/>
    <w:rsid w:val="00D058C4"/>
    <w:rsid w:val="00D07357"/>
    <w:rsid w:val="00D110B4"/>
    <w:rsid w:val="00D12FCD"/>
    <w:rsid w:val="00D16BFE"/>
    <w:rsid w:val="00D1769F"/>
    <w:rsid w:val="00D20B02"/>
    <w:rsid w:val="00D2145A"/>
    <w:rsid w:val="00D21CE8"/>
    <w:rsid w:val="00D21DC8"/>
    <w:rsid w:val="00D24F6B"/>
    <w:rsid w:val="00D254E4"/>
    <w:rsid w:val="00D26160"/>
    <w:rsid w:val="00D26777"/>
    <w:rsid w:val="00D2688D"/>
    <w:rsid w:val="00D273F8"/>
    <w:rsid w:val="00D3006F"/>
    <w:rsid w:val="00D3215B"/>
    <w:rsid w:val="00D32D58"/>
    <w:rsid w:val="00D33291"/>
    <w:rsid w:val="00D33B5E"/>
    <w:rsid w:val="00D34408"/>
    <w:rsid w:val="00D35866"/>
    <w:rsid w:val="00D372AA"/>
    <w:rsid w:val="00D41B89"/>
    <w:rsid w:val="00D42F36"/>
    <w:rsid w:val="00D433A8"/>
    <w:rsid w:val="00D4349A"/>
    <w:rsid w:val="00D45069"/>
    <w:rsid w:val="00D45401"/>
    <w:rsid w:val="00D4608B"/>
    <w:rsid w:val="00D47670"/>
    <w:rsid w:val="00D50CD2"/>
    <w:rsid w:val="00D53CE8"/>
    <w:rsid w:val="00D54F00"/>
    <w:rsid w:val="00D55E0F"/>
    <w:rsid w:val="00D55F32"/>
    <w:rsid w:val="00D5603F"/>
    <w:rsid w:val="00D56078"/>
    <w:rsid w:val="00D56549"/>
    <w:rsid w:val="00D56C1D"/>
    <w:rsid w:val="00D57A70"/>
    <w:rsid w:val="00D606BC"/>
    <w:rsid w:val="00D60C08"/>
    <w:rsid w:val="00D61327"/>
    <w:rsid w:val="00D617E2"/>
    <w:rsid w:val="00D62B43"/>
    <w:rsid w:val="00D6308E"/>
    <w:rsid w:val="00D64677"/>
    <w:rsid w:val="00D65254"/>
    <w:rsid w:val="00D666E9"/>
    <w:rsid w:val="00D671CE"/>
    <w:rsid w:val="00D67B79"/>
    <w:rsid w:val="00D721AD"/>
    <w:rsid w:val="00D72382"/>
    <w:rsid w:val="00D73203"/>
    <w:rsid w:val="00D73705"/>
    <w:rsid w:val="00D738CA"/>
    <w:rsid w:val="00D7395F"/>
    <w:rsid w:val="00D74185"/>
    <w:rsid w:val="00D75231"/>
    <w:rsid w:val="00D75253"/>
    <w:rsid w:val="00D75910"/>
    <w:rsid w:val="00D77E54"/>
    <w:rsid w:val="00D82759"/>
    <w:rsid w:val="00D829C9"/>
    <w:rsid w:val="00D83105"/>
    <w:rsid w:val="00D83195"/>
    <w:rsid w:val="00D8394A"/>
    <w:rsid w:val="00D84909"/>
    <w:rsid w:val="00D8617D"/>
    <w:rsid w:val="00D86510"/>
    <w:rsid w:val="00D8783A"/>
    <w:rsid w:val="00D90EDD"/>
    <w:rsid w:val="00D91165"/>
    <w:rsid w:val="00D918C9"/>
    <w:rsid w:val="00D92AAC"/>
    <w:rsid w:val="00D92ED2"/>
    <w:rsid w:val="00D93B84"/>
    <w:rsid w:val="00D94575"/>
    <w:rsid w:val="00D95846"/>
    <w:rsid w:val="00D95E6C"/>
    <w:rsid w:val="00DA0C9F"/>
    <w:rsid w:val="00DA0DF0"/>
    <w:rsid w:val="00DA1F50"/>
    <w:rsid w:val="00DA2299"/>
    <w:rsid w:val="00DA4466"/>
    <w:rsid w:val="00DA58F5"/>
    <w:rsid w:val="00DA67A5"/>
    <w:rsid w:val="00DA6B13"/>
    <w:rsid w:val="00DA7E85"/>
    <w:rsid w:val="00DB0841"/>
    <w:rsid w:val="00DB09F0"/>
    <w:rsid w:val="00DB14D1"/>
    <w:rsid w:val="00DB28D0"/>
    <w:rsid w:val="00DB2D60"/>
    <w:rsid w:val="00DB309B"/>
    <w:rsid w:val="00DB3848"/>
    <w:rsid w:val="00DB4DFA"/>
    <w:rsid w:val="00DB5113"/>
    <w:rsid w:val="00DB581D"/>
    <w:rsid w:val="00DB6E8D"/>
    <w:rsid w:val="00DC0B19"/>
    <w:rsid w:val="00DC14B5"/>
    <w:rsid w:val="00DC252C"/>
    <w:rsid w:val="00DC37E2"/>
    <w:rsid w:val="00DC493E"/>
    <w:rsid w:val="00DD10E6"/>
    <w:rsid w:val="00DD2031"/>
    <w:rsid w:val="00DD2089"/>
    <w:rsid w:val="00DD2711"/>
    <w:rsid w:val="00DD2ADC"/>
    <w:rsid w:val="00DD3507"/>
    <w:rsid w:val="00DD4B26"/>
    <w:rsid w:val="00DD4F57"/>
    <w:rsid w:val="00DD5507"/>
    <w:rsid w:val="00DD73F0"/>
    <w:rsid w:val="00DD7BB6"/>
    <w:rsid w:val="00DE0F80"/>
    <w:rsid w:val="00DE1FBB"/>
    <w:rsid w:val="00DE1FBD"/>
    <w:rsid w:val="00DE3D8D"/>
    <w:rsid w:val="00DE3F5D"/>
    <w:rsid w:val="00DE4917"/>
    <w:rsid w:val="00DE4CDA"/>
    <w:rsid w:val="00DE5380"/>
    <w:rsid w:val="00DE60FD"/>
    <w:rsid w:val="00DE76AD"/>
    <w:rsid w:val="00DF078C"/>
    <w:rsid w:val="00DF11D9"/>
    <w:rsid w:val="00DF272F"/>
    <w:rsid w:val="00DF3ED7"/>
    <w:rsid w:val="00DF426A"/>
    <w:rsid w:val="00DF5BAE"/>
    <w:rsid w:val="00DF66A2"/>
    <w:rsid w:val="00DF719F"/>
    <w:rsid w:val="00E0072F"/>
    <w:rsid w:val="00E008E1"/>
    <w:rsid w:val="00E01230"/>
    <w:rsid w:val="00E01E85"/>
    <w:rsid w:val="00E020A5"/>
    <w:rsid w:val="00E030EB"/>
    <w:rsid w:val="00E06D0F"/>
    <w:rsid w:val="00E0749F"/>
    <w:rsid w:val="00E107A5"/>
    <w:rsid w:val="00E10CF5"/>
    <w:rsid w:val="00E1159E"/>
    <w:rsid w:val="00E11E83"/>
    <w:rsid w:val="00E12CC4"/>
    <w:rsid w:val="00E1314F"/>
    <w:rsid w:val="00E1360C"/>
    <w:rsid w:val="00E14F2A"/>
    <w:rsid w:val="00E15A8A"/>
    <w:rsid w:val="00E15C71"/>
    <w:rsid w:val="00E1718B"/>
    <w:rsid w:val="00E211F6"/>
    <w:rsid w:val="00E213D4"/>
    <w:rsid w:val="00E2332D"/>
    <w:rsid w:val="00E23433"/>
    <w:rsid w:val="00E25B4C"/>
    <w:rsid w:val="00E269C9"/>
    <w:rsid w:val="00E26C14"/>
    <w:rsid w:val="00E26C50"/>
    <w:rsid w:val="00E27569"/>
    <w:rsid w:val="00E3008A"/>
    <w:rsid w:val="00E30F37"/>
    <w:rsid w:val="00E316A9"/>
    <w:rsid w:val="00E31D6E"/>
    <w:rsid w:val="00E32BFD"/>
    <w:rsid w:val="00E33526"/>
    <w:rsid w:val="00E3385C"/>
    <w:rsid w:val="00E34BD4"/>
    <w:rsid w:val="00E350D8"/>
    <w:rsid w:val="00E36B39"/>
    <w:rsid w:val="00E37456"/>
    <w:rsid w:val="00E415AA"/>
    <w:rsid w:val="00E4383B"/>
    <w:rsid w:val="00E44034"/>
    <w:rsid w:val="00E44173"/>
    <w:rsid w:val="00E44EE5"/>
    <w:rsid w:val="00E44F9D"/>
    <w:rsid w:val="00E4587A"/>
    <w:rsid w:val="00E45E2C"/>
    <w:rsid w:val="00E46043"/>
    <w:rsid w:val="00E46102"/>
    <w:rsid w:val="00E46A5A"/>
    <w:rsid w:val="00E53266"/>
    <w:rsid w:val="00E533DA"/>
    <w:rsid w:val="00E54061"/>
    <w:rsid w:val="00E554E1"/>
    <w:rsid w:val="00E55A5A"/>
    <w:rsid w:val="00E57489"/>
    <w:rsid w:val="00E57739"/>
    <w:rsid w:val="00E61207"/>
    <w:rsid w:val="00E613F1"/>
    <w:rsid w:val="00E61CE9"/>
    <w:rsid w:val="00E63805"/>
    <w:rsid w:val="00E657DE"/>
    <w:rsid w:val="00E66D46"/>
    <w:rsid w:val="00E67205"/>
    <w:rsid w:val="00E67D1F"/>
    <w:rsid w:val="00E70F7A"/>
    <w:rsid w:val="00E71FFD"/>
    <w:rsid w:val="00E72A04"/>
    <w:rsid w:val="00E72AB6"/>
    <w:rsid w:val="00E72CF1"/>
    <w:rsid w:val="00E73860"/>
    <w:rsid w:val="00E73DE8"/>
    <w:rsid w:val="00E74854"/>
    <w:rsid w:val="00E74EBF"/>
    <w:rsid w:val="00E76115"/>
    <w:rsid w:val="00E76DDF"/>
    <w:rsid w:val="00E7721B"/>
    <w:rsid w:val="00E772C2"/>
    <w:rsid w:val="00E773BC"/>
    <w:rsid w:val="00E77725"/>
    <w:rsid w:val="00E806E9"/>
    <w:rsid w:val="00E81252"/>
    <w:rsid w:val="00E82A6A"/>
    <w:rsid w:val="00E82C1E"/>
    <w:rsid w:val="00E82F08"/>
    <w:rsid w:val="00E83338"/>
    <w:rsid w:val="00E8335A"/>
    <w:rsid w:val="00E83591"/>
    <w:rsid w:val="00E84588"/>
    <w:rsid w:val="00E8513A"/>
    <w:rsid w:val="00E86845"/>
    <w:rsid w:val="00E86D84"/>
    <w:rsid w:val="00E87852"/>
    <w:rsid w:val="00E87A00"/>
    <w:rsid w:val="00E90639"/>
    <w:rsid w:val="00E9197E"/>
    <w:rsid w:val="00E91AF0"/>
    <w:rsid w:val="00E92561"/>
    <w:rsid w:val="00E925D9"/>
    <w:rsid w:val="00E926E6"/>
    <w:rsid w:val="00E93BFE"/>
    <w:rsid w:val="00E9411F"/>
    <w:rsid w:val="00E94BA7"/>
    <w:rsid w:val="00E94D29"/>
    <w:rsid w:val="00E956C6"/>
    <w:rsid w:val="00E95E4C"/>
    <w:rsid w:val="00E96682"/>
    <w:rsid w:val="00E97328"/>
    <w:rsid w:val="00E97552"/>
    <w:rsid w:val="00E9794E"/>
    <w:rsid w:val="00EA1428"/>
    <w:rsid w:val="00EA1877"/>
    <w:rsid w:val="00EA2E66"/>
    <w:rsid w:val="00EA3A10"/>
    <w:rsid w:val="00EA3C24"/>
    <w:rsid w:val="00EA6408"/>
    <w:rsid w:val="00EA7588"/>
    <w:rsid w:val="00EB15CD"/>
    <w:rsid w:val="00EB199A"/>
    <w:rsid w:val="00EB218A"/>
    <w:rsid w:val="00EB38A4"/>
    <w:rsid w:val="00EB3942"/>
    <w:rsid w:val="00EB7E0C"/>
    <w:rsid w:val="00EC075F"/>
    <w:rsid w:val="00EC0E64"/>
    <w:rsid w:val="00EC1ABD"/>
    <w:rsid w:val="00EC1AE1"/>
    <w:rsid w:val="00EC2013"/>
    <w:rsid w:val="00EC4C6C"/>
    <w:rsid w:val="00EC4F91"/>
    <w:rsid w:val="00EC51D3"/>
    <w:rsid w:val="00EC5B77"/>
    <w:rsid w:val="00EC60BC"/>
    <w:rsid w:val="00EC7C3E"/>
    <w:rsid w:val="00ED061E"/>
    <w:rsid w:val="00ED0722"/>
    <w:rsid w:val="00ED0B39"/>
    <w:rsid w:val="00ED0F34"/>
    <w:rsid w:val="00ED6719"/>
    <w:rsid w:val="00ED6954"/>
    <w:rsid w:val="00EE0BE3"/>
    <w:rsid w:val="00EE1177"/>
    <w:rsid w:val="00EE2AC6"/>
    <w:rsid w:val="00EE38FA"/>
    <w:rsid w:val="00EE3F50"/>
    <w:rsid w:val="00EE535A"/>
    <w:rsid w:val="00EE6068"/>
    <w:rsid w:val="00EE610F"/>
    <w:rsid w:val="00EE7510"/>
    <w:rsid w:val="00EE76F2"/>
    <w:rsid w:val="00EE7900"/>
    <w:rsid w:val="00EF0235"/>
    <w:rsid w:val="00EF16E0"/>
    <w:rsid w:val="00EF3D82"/>
    <w:rsid w:val="00EF3F17"/>
    <w:rsid w:val="00EF42F9"/>
    <w:rsid w:val="00EF4428"/>
    <w:rsid w:val="00EF4653"/>
    <w:rsid w:val="00EF5813"/>
    <w:rsid w:val="00EF5AD6"/>
    <w:rsid w:val="00EF6537"/>
    <w:rsid w:val="00EF71FA"/>
    <w:rsid w:val="00F00A85"/>
    <w:rsid w:val="00F01D32"/>
    <w:rsid w:val="00F02782"/>
    <w:rsid w:val="00F07457"/>
    <w:rsid w:val="00F11445"/>
    <w:rsid w:val="00F11783"/>
    <w:rsid w:val="00F11A99"/>
    <w:rsid w:val="00F145AC"/>
    <w:rsid w:val="00F16034"/>
    <w:rsid w:val="00F17382"/>
    <w:rsid w:val="00F1744B"/>
    <w:rsid w:val="00F17545"/>
    <w:rsid w:val="00F176C0"/>
    <w:rsid w:val="00F22F4F"/>
    <w:rsid w:val="00F24C3E"/>
    <w:rsid w:val="00F267FA"/>
    <w:rsid w:val="00F26989"/>
    <w:rsid w:val="00F3099B"/>
    <w:rsid w:val="00F32240"/>
    <w:rsid w:val="00F32491"/>
    <w:rsid w:val="00F3553C"/>
    <w:rsid w:val="00F36161"/>
    <w:rsid w:val="00F36EA9"/>
    <w:rsid w:val="00F37D13"/>
    <w:rsid w:val="00F41EC4"/>
    <w:rsid w:val="00F44D47"/>
    <w:rsid w:val="00F465C1"/>
    <w:rsid w:val="00F46B27"/>
    <w:rsid w:val="00F508E5"/>
    <w:rsid w:val="00F50A00"/>
    <w:rsid w:val="00F5136D"/>
    <w:rsid w:val="00F515F4"/>
    <w:rsid w:val="00F51637"/>
    <w:rsid w:val="00F51649"/>
    <w:rsid w:val="00F51775"/>
    <w:rsid w:val="00F52E87"/>
    <w:rsid w:val="00F53483"/>
    <w:rsid w:val="00F5383B"/>
    <w:rsid w:val="00F54DC2"/>
    <w:rsid w:val="00F56475"/>
    <w:rsid w:val="00F5679A"/>
    <w:rsid w:val="00F56834"/>
    <w:rsid w:val="00F57753"/>
    <w:rsid w:val="00F57D6F"/>
    <w:rsid w:val="00F63180"/>
    <w:rsid w:val="00F631CB"/>
    <w:rsid w:val="00F63635"/>
    <w:rsid w:val="00F64526"/>
    <w:rsid w:val="00F65B2D"/>
    <w:rsid w:val="00F6603D"/>
    <w:rsid w:val="00F66F05"/>
    <w:rsid w:val="00F6724F"/>
    <w:rsid w:val="00F7007E"/>
    <w:rsid w:val="00F7175B"/>
    <w:rsid w:val="00F72898"/>
    <w:rsid w:val="00F72BAB"/>
    <w:rsid w:val="00F734C7"/>
    <w:rsid w:val="00F75241"/>
    <w:rsid w:val="00F75D6A"/>
    <w:rsid w:val="00F7673F"/>
    <w:rsid w:val="00F76875"/>
    <w:rsid w:val="00F76BDB"/>
    <w:rsid w:val="00F773E9"/>
    <w:rsid w:val="00F80C33"/>
    <w:rsid w:val="00F81E62"/>
    <w:rsid w:val="00F8258E"/>
    <w:rsid w:val="00F829ED"/>
    <w:rsid w:val="00F82C3E"/>
    <w:rsid w:val="00F82F68"/>
    <w:rsid w:val="00F83266"/>
    <w:rsid w:val="00F838DC"/>
    <w:rsid w:val="00F84145"/>
    <w:rsid w:val="00F84670"/>
    <w:rsid w:val="00F84BD3"/>
    <w:rsid w:val="00F863B4"/>
    <w:rsid w:val="00F86615"/>
    <w:rsid w:val="00F87B1E"/>
    <w:rsid w:val="00F903BA"/>
    <w:rsid w:val="00F9095F"/>
    <w:rsid w:val="00F91AB5"/>
    <w:rsid w:val="00F91AFE"/>
    <w:rsid w:val="00F92513"/>
    <w:rsid w:val="00F93683"/>
    <w:rsid w:val="00F938C4"/>
    <w:rsid w:val="00F9427F"/>
    <w:rsid w:val="00F9551D"/>
    <w:rsid w:val="00F95CE2"/>
    <w:rsid w:val="00F96317"/>
    <w:rsid w:val="00F96661"/>
    <w:rsid w:val="00FA0A70"/>
    <w:rsid w:val="00FA17DE"/>
    <w:rsid w:val="00FA1A45"/>
    <w:rsid w:val="00FA1C2D"/>
    <w:rsid w:val="00FA2148"/>
    <w:rsid w:val="00FA4A3D"/>
    <w:rsid w:val="00FA4CE2"/>
    <w:rsid w:val="00FA4DA9"/>
    <w:rsid w:val="00FA69E3"/>
    <w:rsid w:val="00FA7DDE"/>
    <w:rsid w:val="00FB0484"/>
    <w:rsid w:val="00FB1C59"/>
    <w:rsid w:val="00FB2166"/>
    <w:rsid w:val="00FB249C"/>
    <w:rsid w:val="00FB3B74"/>
    <w:rsid w:val="00FB4F95"/>
    <w:rsid w:val="00FB5E47"/>
    <w:rsid w:val="00FB60F4"/>
    <w:rsid w:val="00FB74EA"/>
    <w:rsid w:val="00FC0DA3"/>
    <w:rsid w:val="00FC12EE"/>
    <w:rsid w:val="00FC22E0"/>
    <w:rsid w:val="00FC23BB"/>
    <w:rsid w:val="00FC289D"/>
    <w:rsid w:val="00FC2D8C"/>
    <w:rsid w:val="00FC473F"/>
    <w:rsid w:val="00FC4880"/>
    <w:rsid w:val="00FC4AB5"/>
    <w:rsid w:val="00FC4E2D"/>
    <w:rsid w:val="00FC587B"/>
    <w:rsid w:val="00FC59B8"/>
    <w:rsid w:val="00FC6A89"/>
    <w:rsid w:val="00FC7A5A"/>
    <w:rsid w:val="00FC7B0D"/>
    <w:rsid w:val="00FD39EE"/>
    <w:rsid w:val="00FD415B"/>
    <w:rsid w:val="00FD4E35"/>
    <w:rsid w:val="00FD5449"/>
    <w:rsid w:val="00FD71D8"/>
    <w:rsid w:val="00FD7830"/>
    <w:rsid w:val="00FD7E92"/>
    <w:rsid w:val="00FE0DAF"/>
    <w:rsid w:val="00FE2779"/>
    <w:rsid w:val="00FE2D40"/>
    <w:rsid w:val="00FE30EE"/>
    <w:rsid w:val="00FE34AC"/>
    <w:rsid w:val="00FE3AE3"/>
    <w:rsid w:val="00FE4D7C"/>
    <w:rsid w:val="00FE4E30"/>
    <w:rsid w:val="00FE5E2B"/>
    <w:rsid w:val="00FE6349"/>
    <w:rsid w:val="00FF2168"/>
    <w:rsid w:val="00FF2425"/>
    <w:rsid w:val="00FF3156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5A5F6EA"/>
  <w15:docId w15:val="{052F474D-6903-40C6-99C1-ED789DFF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7BFA"/>
    <w:pPr>
      <w:spacing w:before="120" w:after="120" w:line="240" w:lineRule="auto"/>
      <w:jc w:val="both"/>
    </w:pPr>
    <w:rPr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6F0DB6"/>
    <w:pPr>
      <w:pBdr>
        <w:top w:val="single" w:sz="24" w:space="0" w:color="0F6FC6" w:themeColor="accent1"/>
        <w:left w:val="single" w:sz="24" w:space="0" w:color="0F6FC6" w:themeColor="accent1"/>
        <w:bottom w:val="single" w:sz="24" w:space="0" w:color="0F6FC6" w:themeColor="accent1"/>
        <w:right w:val="single" w:sz="24" w:space="0" w:color="0F6FC6" w:themeColor="accent1"/>
      </w:pBdr>
      <w:shd w:val="clear" w:color="auto" w:fill="0F6FC6" w:themeFill="accent1"/>
      <w:spacing w:after="0"/>
      <w:outlineLvl w:val="0"/>
    </w:pPr>
    <w:rPr>
      <w:b/>
      <w:caps/>
      <w:color w:val="FFFFFF" w:themeColor="background1"/>
      <w:spacing w:val="15"/>
      <w:sz w:val="32"/>
      <w:szCs w:val="2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F0DB6"/>
    <w:pPr>
      <w:pBdr>
        <w:top w:val="single" w:sz="24" w:space="0" w:color="C7E2FA" w:themeColor="accent1" w:themeTint="33"/>
        <w:left w:val="single" w:sz="24" w:space="0" w:color="C7E2FA" w:themeColor="accent1" w:themeTint="33"/>
        <w:bottom w:val="single" w:sz="24" w:space="0" w:color="C7E2FA" w:themeColor="accent1" w:themeTint="33"/>
        <w:right w:val="single" w:sz="24" w:space="0" w:color="C7E2FA" w:themeColor="accent1" w:themeTint="33"/>
      </w:pBdr>
      <w:shd w:val="clear" w:color="auto" w:fill="C7E2FA" w:themeFill="accent1" w:themeFillTint="33"/>
      <w:spacing w:after="0"/>
      <w:outlineLvl w:val="1"/>
    </w:pPr>
    <w:rPr>
      <w:b/>
      <w:caps/>
      <w:spacing w:val="15"/>
      <w:sz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F0DB6"/>
    <w:pPr>
      <w:pBdr>
        <w:top w:val="single" w:sz="6" w:space="2" w:color="0F6FC6" w:themeColor="accent1"/>
      </w:pBdr>
      <w:spacing w:before="300" w:after="0"/>
      <w:outlineLvl w:val="2"/>
    </w:pPr>
    <w:rPr>
      <w:b/>
      <w:caps/>
      <w:color w:val="073662" w:themeColor="accent1" w:themeShade="7F"/>
      <w:spacing w:val="15"/>
      <w:sz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F0DB6"/>
    <w:pPr>
      <w:pBdr>
        <w:top w:val="dotted" w:sz="6" w:space="2" w:color="0F6FC6" w:themeColor="accent1"/>
      </w:pBdr>
      <w:spacing w:before="200" w:after="0"/>
      <w:outlineLvl w:val="3"/>
    </w:pPr>
    <w:rPr>
      <w:caps/>
      <w:color w:val="0B5294" w:themeColor="accent1" w:themeShade="BF"/>
      <w:spacing w:val="10"/>
      <w:sz w:val="24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84D07"/>
    <w:pPr>
      <w:pBdr>
        <w:bottom w:val="single" w:sz="6" w:space="1" w:color="0F6FC6" w:themeColor="accent1"/>
      </w:pBdr>
      <w:spacing w:before="200" w:after="0"/>
      <w:outlineLvl w:val="4"/>
    </w:pPr>
    <w:rPr>
      <w:caps/>
      <w:color w:val="0B5294" w:themeColor="accent1" w:themeShade="B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84D07"/>
    <w:pPr>
      <w:pBdr>
        <w:bottom w:val="dotted" w:sz="6" w:space="1" w:color="0F6FC6" w:themeColor="accent1"/>
      </w:pBdr>
      <w:spacing w:before="200" w:after="0"/>
      <w:outlineLvl w:val="5"/>
    </w:pPr>
    <w:rPr>
      <w:caps/>
      <w:color w:val="0B5294" w:themeColor="accent1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A84D07"/>
    <w:pPr>
      <w:spacing w:before="200" w:after="0"/>
      <w:outlineLvl w:val="6"/>
    </w:pPr>
    <w:rPr>
      <w:caps/>
      <w:color w:val="0B5294" w:themeColor="accent1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84D0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84D0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84D07"/>
    <w:rPr>
      <w:b/>
      <w:caps/>
      <w:color w:val="FFFFFF" w:themeColor="background1"/>
      <w:spacing w:val="15"/>
      <w:sz w:val="32"/>
      <w:szCs w:val="22"/>
      <w:shd w:val="clear" w:color="auto" w:fill="0F6FC6" w:themeFill="accent1"/>
    </w:rPr>
  </w:style>
  <w:style w:type="character" w:customStyle="1" w:styleId="Nadpis2Char">
    <w:name w:val="Nadpis 2 Char"/>
    <w:basedOn w:val="Standardnpsmoodstavce"/>
    <w:link w:val="Nadpis2"/>
    <w:uiPriority w:val="9"/>
    <w:rsid w:val="006F0DB6"/>
    <w:rPr>
      <w:b/>
      <w:caps/>
      <w:spacing w:val="15"/>
      <w:sz w:val="28"/>
      <w:shd w:val="clear" w:color="auto" w:fill="C7E2FA" w:themeFill="accent1" w:themeFillTint="33"/>
    </w:rPr>
  </w:style>
  <w:style w:type="character" w:customStyle="1" w:styleId="Nadpis3Char">
    <w:name w:val="Nadpis 3 Char"/>
    <w:basedOn w:val="Standardnpsmoodstavce"/>
    <w:link w:val="Nadpis3"/>
    <w:uiPriority w:val="9"/>
    <w:rsid w:val="006F0DB6"/>
    <w:rPr>
      <w:b/>
      <w:caps/>
      <w:color w:val="073662" w:themeColor="accent1" w:themeShade="7F"/>
      <w:spacing w:val="15"/>
      <w:sz w:val="26"/>
    </w:rPr>
  </w:style>
  <w:style w:type="character" w:customStyle="1" w:styleId="Nadpis4Char">
    <w:name w:val="Nadpis 4 Char"/>
    <w:basedOn w:val="Standardnpsmoodstavce"/>
    <w:link w:val="Nadpis4"/>
    <w:uiPriority w:val="9"/>
    <w:rsid w:val="006F0DB6"/>
    <w:rPr>
      <w:caps/>
      <w:color w:val="0B5294" w:themeColor="accent1" w:themeShade="BF"/>
      <w:spacing w:val="10"/>
      <w:sz w:val="24"/>
    </w:rPr>
  </w:style>
  <w:style w:type="character" w:customStyle="1" w:styleId="Nadpis5Char">
    <w:name w:val="Nadpis 5 Char"/>
    <w:basedOn w:val="Standardnpsmoodstavce"/>
    <w:link w:val="Nadpis5"/>
    <w:uiPriority w:val="9"/>
    <w:rsid w:val="00A84D07"/>
    <w:rPr>
      <w:caps/>
      <w:color w:val="0B5294" w:themeColor="accent1" w:themeShade="B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A84D07"/>
    <w:rPr>
      <w:caps/>
      <w:color w:val="0B5294" w:themeColor="accent1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A84D07"/>
    <w:rPr>
      <w:caps/>
      <w:color w:val="0B5294" w:themeColor="accent1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A84D07"/>
    <w:rPr>
      <w:caps/>
      <w:spacing w:val="10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rsid w:val="00A84D07"/>
    <w:rPr>
      <w:i/>
      <w:iCs/>
      <w:caps/>
      <w:spacing w:val="10"/>
      <w:sz w:val="18"/>
      <w:szCs w:val="18"/>
    </w:rPr>
  </w:style>
  <w:style w:type="paragraph" w:styleId="Titulek">
    <w:name w:val="caption"/>
    <w:basedOn w:val="Normln"/>
    <w:next w:val="Normln"/>
    <w:uiPriority w:val="35"/>
    <w:unhideWhenUsed/>
    <w:qFormat/>
    <w:rsid w:val="00A84D07"/>
    <w:rPr>
      <w:b/>
      <w:bCs/>
      <w:color w:val="0B5294" w:themeColor="accent1" w:themeShade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A84D07"/>
    <w:pPr>
      <w:spacing w:before="0" w:after="0"/>
    </w:pPr>
    <w:rPr>
      <w:rFonts w:asciiTheme="majorHAnsi" w:eastAsiaTheme="majorEastAsia" w:hAnsiTheme="majorHAnsi" w:cstheme="majorBidi"/>
      <w:caps/>
      <w:color w:val="0F6FC6" w:themeColor="accent1"/>
      <w:spacing w:val="10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84D07"/>
    <w:rPr>
      <w:rFonts w:asciiTheme="majorHAnsi" w:eastAsiaTheme="majorEastAsia" w:hAnsiTheme="majorHAnsi" w:cstheme="majorBidi"/>
      <w:caps/>
      <w:color w:val="0F6FC6" w:themeColor="accent1"/>
      <w:spacing w:val="10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84D07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dpisChar">
    <w:name w:val="Podnadpis Char"/>
    <w:basedOn w:val="Standardnpsmoodstavce"/>
    <w:link w:val="Podnadpis"/>
    <w:uiPriority w:val="11"/>
    <w:rsid w:val="00A84D07"/>
    <w:rPr>
      <w:caps/>
      <w:color w:val="595959" w:themeColor="text1" w:themeTint="A6"/>
      <w:spacing w:val="10"/>
      <w:sz w:val="21"/>
      <w:szCs w:val="21"/>
    </w:rPr>
  </w:style>
  <w:style w:type="character" w:styleId="Siln">
    <w:name w:val="Strong"/>
    <w:uiPriority w:val="22"/>
    <w:qFormat/>
    <w:rsid w:val="00A84D07"/>
    <w:rPr>
      <w:b/>
      <w:bCs/>
    </w:rPr>
  </w:style>
  <w:style w:type="character" w:styleId="Zdraznn">
    <w:name w:val="Emphasis"/>
    <w:uiPriority w:val="20"/>
    <w:qFormat/>
    <w:rsid w:val="00A84D07"/>
    <w:rPr>
      <w:caps/>
      <w:color w:val="073662" w:themeColor="accent1" w:themeShade="7F"/>
      <w:spacing w:val="5"/>
    </w:rPr>
  </w:style>
  <w:style w:type="paragraph" w:styleId="Bezmezer">
    <w:name w:val="No Spacing"/>
    <w:uiPriority w:val="1"/>
    <w:qFormat/>
    <w:rsid w:val="00A84D07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A84D07"/>
    <w:rPr>
      <w:i/>
      <w:iCs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A84D07"/>
    <w:rPr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84D07"/>
    <w:pPr>
      <w:spacing w:before="240" w:after="240"/>
      <w:ind w:left="1080" w:right="1080"/>
      <w:jc w:val="center"/>
    </w:pPr>
    <w:rPr>
      <w:color w:val="0F6FC6" w:themeColor="accent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84D07"/>
    <w:rPr>
      <w:color w:val="0F6FC6" w:themeColor="accent1"/>
      <w:sz w:val="24"/>
      <w:szCs w:val="24"/>
    </w:rPr>
  </w:style>
  <w:style w:type="character" w:styleId="Zdraznnjemn">
    <w:name w:val="Subtle Emphasis"/>
    <w:uiPriority w:val="19"/>
    <w:qFormat/>
    <w:rsid w:val="00A84D07"/>
    <w:rPr>
      <w:i/>
      <w:iCs/>
      <w:color w:val="073662" w:themeColor="accent1" w:themeShade="7F"/>
    </w:rPr>
  </w:style>
  <w:style w:type="character" w:styleId="Zdraznnintenzivn">
    <w:name w:val="Intense Emphasis"/>
    <w:uiPriority w:val="21"/>
    <w:qFormat/>
    <w:rsid w:val="00A84D07"/>
    <w:rPr>
      <w:b/>
      <w:bCs/>
      <w:caps/>
      <w:color w:val="073662" w:themeColor="accent1" w:themeShade="7F"/>
      <w:spacing w:val="10"/>
    </w:rPr>
  </w:style>
  <w:style w:type="character" w:styleId="Odkazjemn">
    <w:name w:val="Subtle Reference"/>
    <w:uiPriority w:val="31"/>
    <w:qFormat/>
    <w:rsid w:val="00A84D07"/>
    <w:rPr>
      <w:b/>
      <w:bCs/>
      <w:color w:val="0F6FC6" w:themeColor="accent1"/>
    </w:rPr>
  </w:style>
  <w:style w:type="character" w:styleId="Odkazintenzivn">
    <w:name w:val="Intense Reference"/>
    <w:uiPriority w:val="32"/>
    <w:qFormat/>
    <w:rsid w:val="00A84D07"/>
    <w:rPr>
      <w:b/>
      <w:bCs/>
      <w:i/>
      <w:iCs/>
      <w:caps/>
      <w:color w:val="0F6FC6" w:themeColor="accent1"/>
    </w:rPr>
  </w:style>
  <w:style w:type="character" w:styleId="Nzevknihy">
    <w:name w:val="Book Title"/>
    <w:uiPriority w:val="33"/>
    <w:qFormat/>
    <w:rsid w:val="00A84D07"/>
    <w:rPr>
      <w:b/>
      <w:bCs/>
      <w:i/>
      <w:iCs/>
      <w:spacing w:val="0"/>
    </w:rPr>
  </w:style>
  <w:style w:type="paragraph" w:styleId="Nadpisobsahu">
    <w:name w:val="TOC Heading"/>
    <w:basedOn w:val="Nadpis1"/>
    <w:next w:val="Normln"/>
    <w:uiPriority w:val="39"/>
    <w:unhideWhenUsed/>
    <w:qFormat/>
    <w:rsid w:val="00A84D07"/>
    <w:pPr>
      <w:outlineLvl w:val="9"/>
    </w:pPr>
  </w:style>
  <w:style w:type="paragraph" w:styleId="Odstavecseseznamem">
    <w:name w:val="List Paragraph"/>
    <w:basedOn w:val="Normln"/>
    <w:link w:val="OdstavecseseznamemChar"/>
    <w:uiPriority w:val="34"/>
    <w:qFormat/>
    <w:rsid w:val="00A84D07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84D07"/>
  </w:style>
  <w:style w:type="paragraph" w:customStyle="1" w:styleId="Nzevtabulky">
    <w:name w:val="Název tabulky"/>
    <w:basedOn w:val="Normln"/>
    <w:link w:val="NzevtabulkyChar"/>
    <w:rsid w:val="00E15C71"/>
    <w:pPr>
      <w:spacing w:before="0" w:after="0"/>
    </w:pPr>
    <w:rPr>
      <w:rFonts w:ascii="Calibri" w:eastAsia="Calibri" w:hAnsi="Calibri" w:cs="Times New Roman"/>
      <w:i/>
      <w:color w:val="0B5294" w:themeColor="accent1" w:themeShade="BF"/>
      <w:szCs w:val="22"/>
    </w:rPr>
  </w:style>
  <w:style w:type="character" w:customStyle="1" w:styleId="NzevtabulkyChar">
    <w:name w:val="Název tabulky Char"/>
    <w:link w:val="Nzevtabulky"/>
    <w:rsid w:val="00E15C71"/>
    <w:rPr>
      <w:rFonts w:ascii="Calibri" w:eastAsia="Calibri" w:hAnsi="Calibri" w:cs="Times New Roman"/>
      <w:i/>
      <w:color w:val="0B5294" w:themeColor="accent1" w:themeShade="BF"/>
      <w:szCs w:val="22"/>
    </w:rPr>
  </w:style>
  <w:style w:type="character" w:styleId="Hypertextovodkaz">
    <w:name w:val="Hyperlink"/>
    <w:basedOn w:val="Standardnpsmoodstavce"/>
    <w:uiPriority w:val="99"/>
    <w:unhideWhenUsed/>
    <w:rsid w:val="00A84D07"/>
    <w:rPr>
      <w:color w:val="F49100" w:themeColor="hyperlink"/>
      <w:u w:val="single"/>
    </w:rPr>
  </w:style>
  <w:style w:type="paragraph" w:customStyle="1" w:styleId="Styl7">
    <w:name w:val="Styl7"/>
    <w:basedOn w:val="Normln"/>
    <w:rsid w:val="00A84D07"/>
    <w:pPr>
      <w:keepNext/>
      <w:pageBreakBefore/>
      <w:numPr>
        <w:numId w:val="1"/>
      </w:numPr>
      <w:tabs>
        <w:tab w:val="left" w:pos="851"/>
      </w:tabs>
      <w:spacing w:before="240" w:after="300"/>
      <w:outlineLvl w:val="0"/>
    </w:pPr>
    <w:rPr>
      <w:rFonts w:ascii="Arial" w:eastAsia="Times New Roman" w:hAnsi="Arial" w:cs="Arial"/>
      <w:b/>
      <w:bCs/>
      <w:i/>
      <w:iCs/>
      <w:color w:val="000080"/>
      <w:kern w:val="32"/>
      <w:sz w:val="32"/>
      <w:szCs w:val="32"/>
      <w:lang w:eastAsia="cs-CZ"/>
    </w:rPr>
  </w:style>
  <w:style w:type="paragraph" w:customStyle="1" w:styleId="Stylcharakteristika">
    <w:name w:val="Styl charakteristika"/>
    <w:basedOn w:val="Normln"/>
    <w:link w:val="StylcharakteristikaChar"/>
    <w:rsid w:val="00A84D07"/>
    <w:pPr>
      <w:numPr>
        <w:numId w:val="2"/>
      </w:numPr>
      <w:spacing w:before="0" w:after="0"/>
    </w:pPr>
    <w:rPr>
      <w:rFonts w:ascii="Calibri" w:eastAsia="Calibri" w:hAnsi="Calibri" w:cs="Times New Roman"/>
      <w:b/>
      <w:szCs w:val="22"/>
    </w:rPr>
  </w:style>
  <w:style w:type="character" w:customStyle="1" w:styleId="StylcharakteristikaChar">
    <w:name w:val="Styl charakteristika Char"/>
    <w:link w:val="Stylcharakteristika"/>
    <w:rsid w:val="00A84D07"/>
    <w:rPr>
      <w:rFonts w:ascii="Calibri" w:eastAsia="Calibri" w:hAnsi="Calibri" w:cs="Times New Roman"/>
      <w:b/>
      <w:sz w:val="22"/>
      <w:szCs w:val="22"/>
    </w:rPr>
  </w:style>
  <w:style w:type="paragraph" w:customStyle="1" w:styleId="Nzevgrafu">
    <w:name w:val="Název grafu"/>
    <w:basedOn w:val="Normln"/>
    <w:link w:val="NzevgrafuChar"/>
    <w:rsid w:val="00E15C71"/>
    <w:pPr>
      <w:spacing w:before="0" w:after="0"/>
    </w:pPr>
    <w:rPr>
      <w:rFonts w:ascii="Calibri" w:eastAsia="Calibri" w:hAnsi="Calibri" w:cs="Times New Roman"/>
      <w:i/>
      <w:color w:val="0B5294" w:themeColor="accent1" w:themeShade="BF"/>
      <w:szCs w:val="22"/>
    </w:rPr>
  </w:style>
  <w:style w:type="character" w:customStyle="1" w:styleId="NzevgrafuChar">
    <w:name w:val="Název grafu Char"/>
    <w:basedOn w:val="Standardnpsmoodstavce"/>
    <w:link w:val="Nzevgrafu"/>
    <w:rsid w:val="00E15C71"/>
    <w:rPr>
      <w:rFonts w:ascii="Calibri" w:eastAsia="Calibri" w:hAnsi="Calibri" w:cs="Times New Roman"/>
      <w:i/>
      <w:color w:val="0B5294" w:themeColor="accent1" w:themeShade="BF"/>
      <w:szCs w:val="22"/>
    </w:rPr>
  </w:style>
  <w:style w:type="paragraph" w:customStyle="1" w:styleId="Nzevmapy">
    <w:name w:val="Název mapy"/>
    <w:basedOn w:val="Normln"/>
    <w:link w:val="NzevmapyChar"/>
    <w:rsid w:val="00E15C71"/>
    <w:pPr>
      <w:spacing w:before="0" w:after="0"/>
    </w:pPr>
    <w:rPr>
      <w:rFonts w:ascii="Calibri" w:eastAsia="Calibri" w:hAnsi="Calibri" w:cs="Times New Roman"/>
      <w:i/>
      <w:color w:val="0B5294" w:themeColor="accent1" w:themeShade="BF"/>
      <w:szCs w:val="22"/>
    </w:rPr>
  </w:style>
  <w:style w:type="character" w:customStyle="1" w:styleId="NzevmapyChar">
    <w:name w:val="Název mapy Char"/>
    <w:basedOn w:val="Standardnpsmoodstavce"/>
    <w:link w:val="Nzevmapy"/>
    <w:rsid w:val="00E15C71"/>
    <w:rPr>
      <w:rFonts w:ascii="Calibri" w:eastAsia="Calibri" w:hAnsi="Calibri" w:cs="Times New Roman"/>
      <w:i/>
      <w:color w:val="0B5294" w:themeColor="accent1" w:themeShade="BF"/>
      <w:szCs w:val="22"/>
    </w:rPr>
  </w:style>
  <w:style w:type="character" w:customStyle="1" w:styleId="apple-converted-space">
    <w:name w:val="apple-converted-space"/>
    <w:basedOn w:val="Standardnpsmoodstavce"/>
    <w:rsid w:val="00A84D07"/>
  </w:style>
  <w:style w:type="paragraph" w:styleId="Zhlav">
    <w:name w:val="header"/>
    <w:basedOn w:val="Normln"/>
    <w:link w:val="ZhlavChar"/>
    <w:uiPriority w:val="99"/>
    <w:unhideWhenUsed/>
    <w:rsid w:val="00A84D07"/>
    <w:pPr>
      <w:tabs>
        <w:tab w:val="center" w:pos="4536"/>
        <w:tab w:val="right" w:pos="9072"/>
      </w:tabs>
      <w:spacing w:before="0" w:after="0"/>
    </w:pPr>
    <w:rPr>
      <w:rFonts w:ascii="Calibri" w:eastAsia="Calibri" w:hAnsi="Calibri" w:cs="Times New Roman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A84D07"/>
    <w:rPr>
      <w:rFonts w:ascii="Calibri" w:eastAsia="Calibri" w:hAnsi="Calibri" w:cs="Times New Roman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A84D07"/>
    <w:pPr>
      <w:tabs>
        <w:tab w:val="center" w:pos="4536"/>
        <w:tab w:val="right" w:pos="9072"/>
      </w:tabs>
      <w:spacing w:before="0" w:after="0"/>
    </w:pPr>
    <w:rPr>
      <w:rFonts w:ascii="Calibri" w:eastAsia="Calibri" w:hAnsi="Calibri" w:cs="Times New Roman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A84D07"/>
    <w:rPr>
      <w:rFonts w:ascii="Calibri" w:eastAsia="Calibri" w:hAnsi="Calibri" w:cs="Times New Roman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84D07"/>
    <w:pPr>
      <w:spacing w:after="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84D07"/>
  </w:style>
  <w:style w:type="paragraph" w:styleId="Normlnweb">
    <w:name w:val="Normal (Web)"/>
    <w:basedOn w:val="Normln"/>
    <w:uiPriority w:val="99"/>
    <w:semiHidden/>
    <w:unhideWhenUsed/>
    <w:rsid w:val="00A84D07"/>
    <w:pPr>
      <w:spacing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customStyle="1" w:styleId="Svtltabulkasmkou1zvraznn61">
    <w:name w:val="Světlá tabulka s mřížkou 1 – zvýraznění 61"/>
    <w:basedOn w:val="Normlntabulka"/>
    <w:uiPriority w:val="46"/>
    <w:rsid w:val="00A84D07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DAE6B6" w:themeColor="accent6" w:themeTint="66"/>
        <w:left w:val="single" w:sz="4" w:space="0" w:color="DAE6B6" w:themeColor="accent6" w:themeTint="66"/>
        <w:bottom w:val="single" w:sz="4" w:space="0" w:color="DAE6B6" w:themeColor="accent6" w:themeTint="66"/>
        <w:right w:val="single" w:sz="4" w:space="0" w:color="DAE6B6" w:themeColor="accent6" w:themeTint="66"/>
        <w:insideH w:val="single" w:sz="4" w:space="0" w:color="DAE6B6" w:themeColor="accent6" w:themeTint="66"/>
        <w:insideV w:val="single" w:sz="4" w:space="0" w:color="DAE6B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8DA9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A9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bsah1">
    <w:name w:val="toc 1"/>
    <w:basedOn w:val="Normln"/>
    <w:next w:val="Normln"/>
    <w:autoRedefine/>
    <w:uiPriority w:val="39"/>
    <w:unhideWhenUsed/>
    <w:rsid w:val="00C1649F"/>
    <w:pPr>
      <w:tabs>
        <w:tab w:val="right" w:leader="dot" w:pos="9060"/>
      </w:tabs>
      <w:spacing w:after="100"/>
    </w:pPr>
    <w:rPr>
      <w:noProof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267542"/>
    <w:pPr>
      <w:tabs>
        <w:tab w:val="right" w:leader="dot" w:pos="9060"/>
      </w:tabs>
      <w:spacing w:after="100"/>
      <w:ind w:left="220"/>
    </w:pPr>
    <w:rPr>
      <w:noProof/>
    </w:rPr>
  </w:style>
  <w:style w:type="paragraph" w:styleId="Obsah3">
    <w:name w:val="toc 3"/>
    <w:basedOn w:val="Normln"/>
    <w:next w:val="Normln"/>
    <w:autoRedefine/>
    <w:uiPriority w:val="39"/>
    <w:unhideWhenUsed/>
    <w:rsid w:val="001E5212"/>
    <w:pPr>
      <w:tabs>
        <w:tab w:val="right" w:leader="dot" w:pos="9060"/>
      </w:tabs>
      <w:spacing w:after="100"/>
      <w:ind w:left="440"/>
    </w:pPr>
    <w:rPr>
      <w:noProof/>
    </w:rPr>
  </w:style>
  <w:style w:type="paragraph" w:customStyle="1" w:styleId="Default">
    <w:name w:val="Default"/>
    <w:rsid w:val="00A90B17"/>
    <w:pPr>
      <w:autoSpaceDE w:val="0"/>
      <w:autoSpaceDN w:val="0"/>
      <w:adjustRightInd w:val="0"/>
      <w:spacing w:before="0"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8B0637"/>
    <w:pPr>
      <w:tabs>
        <w:tab w:val="right" w:pos="9072"/>
      </w:tabs>
      <w:spacing w:before="0" w:after="0"/>
    </w:pPr>
    <w:rPr>
      <w:rFonts w:ascii="Times New Roman" w:eastAsia="Times New Roman" w:hAnsi="Times New Roman" w:cs="Times New Roman"/>
      <w:sz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B0637"/>
    <w:rPr>
      <w:rFonts w:ascii="Times New Roman" w:eastAsia="Times New Roman" w:hAnsi="Times New Roman" w:cs="Times New Roman"/>
      <w:sz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0C3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C33"/>
    <w:rPr>
      <w:rFonts w:ascii="Segoe UI" w:hAnsi="Segoe UI" w:cs="Segoe UI"/>
      <w:sz w:val="18"/>
      <w:szCs w:val="18"/>
    </w:rPr>
  </w:style>
  <w:style w:type="table" w:customStyle="1" w:styleId="Tmavtabulkasmkou5zvraznn61">
    <w:name w:val="Tmavá tabulka s mřížkou 5 – zvýraznění 61"/>
    <w:basedOn w:val="Normlntabulka"/>
    <w:uiPriority w:val="50"/>
    <w:rsid w:val="00084E7B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2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C24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C24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C24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C249" w:themeFill="accent6"/>
      </w:tcPr>
    </w:tblStylePr>
    <w:tblStylePr w:type="band1Vert">
      <w:tblPr/>
      <w:tcPr>
        <w:shd w:val="clear" w:color="auto" w:fill="DAE6B6" w:themeFill="accent6" w:themeFillTint="66"/>
      </w:tcPr>
    </w:tblStylePr>
    <w:tblStylePr w:type="band1Horz">
      <w:tblPr/>
      <w:tcPr>
        <w:shd w:val="clear" w:color="auto" w:fill="DAE6B6" w:themeFill="accent6" w:themeFillTint="66"/>
      </w:tcPr>
    </w:tblStylePr>
  </w:style>
  <w:style w:type="table" w:customStyle="1" w:styleId="Tmavtabulkasmkou5zvraznn62">
    <w:name w:val="Tmavá tabulka s mřížkou 5 – zvýraznění 62"/>
    <w:basedOn w:val="Normlntabulka"/>
    <w:uiPriority w:val="50"/>
    <w:rsid w:val="00084E7B"/>
    <w:pPr>
      <w:spacing w:before="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2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C24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C24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C24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C249" w:themeFill="accent6"/>
      </w:tcPr>
    </w:tblStylePr>
    <w:tblStylePr w:type="band1Vert">
      <w:tblPr/>
      <w:tcPr>
        <w:shd w:val="clear" w:color="auto" w:fill="DAE6B6" w:themeFill="accent6" w:themeFillTint="66"/>
      </w:tcPr>
    </w:tblStylePr>
    <w:tblStylePr w:type="band1Horz">
      <w:tblPr/>
      <w:tcPr>
        <w:shd w:val="clear" w:color="auto" w:fill="DAE6B6" w:themeFill="accent6" w:themeFillTint="66"/>
      </w:tcPr>
    </w:tblStylePr>
  </w:style>
  <w:style w:type="paragraph" w:styleId="Seznamobrzk">
    <w:name w:val="table of figures"/>
    <w:basedOn w:val="Normln"/>
    <w:next w:val="Normln"/>
    <w:uiPriority w:val="99"/>
    <w:unhideWhenUsed/>
    <w:rsid w:val="00295847"/>
    <w:pPr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9526C9"/>
    <w:pPr>
      <w:spacing w:after="100"/>
      <w:ind w:left="1320"/>
    </w:pPr>
  </w:style>
  <w:style w:type="paragraph" w:styleId="Obsah4">
    <w:name w:val="toc 4"/>
    <w:basedOn w:val="Normln"/>
    <w:next w:val="Normln"/>
    <w:autoRedefine/>
    <w:uiPriority w:val="39"/>
    <w:unhideWhenUsed/>
    <w:rsid w:val="009526C9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9526C9"/>
    <w:pPr>
      <w:spacing w:before="0" w:after="100" w:line="259" w:lineRule="auto"/>
      <w:ind w:left="880"/>
      <w:jc w:val="left"/>
    </w:pPr>
    <w:rPr>
      <w:szCs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526C9"/>
    <w:pPr>
      <w:spacing w:before="0" w:after="100" w:line="259" w:lineRule="auto"/>
      <w:ind w:left="1100"/>
      <w:jc w:val="left"/>
    </w:pPr>
    <w:rPr>
      <w:szCs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526C9"/>
    <w:pPr>
      <w:spacing w:before="0" w:after="100" w:line="259" w:lineRule="auto"/>
      <w:ind w:left="1540"/>
      <w:jc w:val="left"/>
    </w:pPr>
    <w:rPr>
      <w:szCs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526C9"/>
    <w:pPr>
      <w:spacing w:before="0" w:after="100" w:line="259" w:lineRule="auto"/>
      <w:ind w:left="1760"/>
      <w:jc w:val="left"/>
    </w:pPr>
    <w:rPr>
      <w:szCs w:val="22"/>
      <w:lang w:eastAsia="cs-CZ"/>
    </w:rPr>
  </w:style>
  <w:style w:type="table" w:styleId="Mkatabulky">
    <w:name w:val="Table Grid"/>
    <w:basedOn w:val="Normlntabulka"/>
    <w:uiPriority w:val="39"/>
    <w:rsid w:val="00453CD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806B1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E72A0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A10A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10AF"/>
    <w:pPr>
      <w:spacing w:before="0" w:after="160"/>
      <w:jc w:val="left"/>
    </w:pPr>
    <w:rPr>
      <w:rFonts w:eastAsiaTheme="minorHAnsi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10AF"/>
    <w:rPr>
      <w:rFonts w:eastAsia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7D47"/>
    <w:pPr>
      <w:spacing w:before="120" w:after="120"/>
      <w:jc w:val="both"/>
    </w:pPr>
    <w:rPr>
      <w:rFonts w:eastAsiaTheme="minorEastAsia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7D47"/>
    <w:rPr>
      <w:rFonts w:eastAsiaTheme="minorHAnsi"/>
      <w:b/>
      <w:bCs/>
    </w:rPr>
  </w:style>
  <w:style w:type="paragraph" w:styleId="Revize">
    <w:name w:val="Revision"/>
    <w:hidden/>
    <w:uiPriority w:val="99"/>
    <w:semiHidden/>
    <w:rsid w:val="00187D47"/>
    <w:pPr>
      <w:spacing w:before="0" w:after="0" w:line="240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8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9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256D1-DB31-49F3-B2FC-8E385DB8D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736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</dc:creator>
  <cp:keywords/>
  <dc:description/>
  <cp:lastModifiedBy>miroslava zapletalova</cp:lastModifiedBy>
  <cp:revision>28</cp:revision>
  <cp:lastPrinted>2018-12-07T11:08:00Z</cp:lastPrinted>
  <dcterms:created xsi:type="dcterms:W3CDTF">2018-12-07T09:46:00Z</dcterms:created>
  <dcterms:modified xsi:type="dcterms:W3CDTF">2020-06-19T10:47:00Z</dcterms:modified>
</cp:coreProperties>
</file>